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CF539" w14:textId="77777777" w:rsidR="000C01E7" w:rsidRDefault="000C01E7" w:rsidP="00571493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14:paraId="179E2B17" w14:textId="5DB9D221" w:rsidR="00571493" w:rsidRPr="00E91978" w:rsidRDefault="00571493" w:rsidP="00571493">
      <w:pPr>
        <w:jc w:val="center"/>
        <w:rPr>
          <w:rFonts w:ascii="Times New Roman" w:hAnsi="Times New Roman"/>
          <w:b/>
          <w:szCs w:val="24"/>
          <w:lang w:val="en-US"/>
        </w:rPr>
      </w:pPr>
      <w:r w:rsidRPr="004A788C">
        <w:rPr>
          <w:rFonts w:ascii="Times New Roman" w:hAnsi="Times New Roman"/>
          <w:b/>
          <w:szCs w:val="24"/>
          <w:lang w:val="ru-RU"/>
        </w:rPr>
        <w:t>ДОГОВОР ЗА УСЛУГИ</w:t>
      </w:r>
      <w:r w:rsidR="00460FCA" w:rsidRPr="004A788C">
        <w:rPr>
          <w:rFonts w:ascii="Times New Roman" w:hAnsi="Times New Roman"/>
          <w:b/>
          <w:szCs w:val="24"/>
          <w:lang w:val="ru-RU"/>
        </w:rPr>
        <w:t xml:space="preserve"> </w:t>
      </w:r>
      <w:r w:rsidR="00460FCA" w:rsidRPr="004A788C">
        <w:rPr>
          <w:rFonts w:ascii="Times New Roman" w:hAnsi="Times New Roman"/>
          <w:b/>
          <w:bCs/>
          <w:color w:val="auto"/>
          <w:szCs w:val="24"/>
          <w:lang w:eastAsia="zh-CN"/>
        </w:rPr>
        <w:t>№</w:t>
      </w:r>
      <w:r w:rsidR="008900F6" w:rsidRPr="004A788C">
        <w:rPr>
          <w:rFonts w:ascii="Times New Roman" w:hAnsi="Times New Roman"/>
          <w:szCs w:val="24"/>
        </w:rPr>
        <w:t xml:space="preserve"> </w:t>
      </w:r>
      <w:r w:rsidR="00E91978" w:rsidRPr="00E91978">
        <w:rPr>
          <w:rFonts w:ascii="Times New Roman" w:hAnsi="Times New Roman"/>
          <w:b/>
          <w:color w:val="auto"/>
          <w:szCs w:val="24"/>
          <w:lang w:val="ru-RU" w:eastAsia="zh-CN"/>
        </w:rPr>
        <w:t>2020/551136</w:t>
      </w:r>
      <w:r w:rsidR="00E91978">
        <w:rPr>
          <w:rFonts w:ascii="Times New Roman" w:hAnsi="Times New Roman"/>
          <w:b/>
          <w:color w:val="auto"/>
          <w:szCs w:val="24"/>
          <w:lang w:val="en-US" w:eastAsia="zh-CN"/>
        </w:rPr>
        <w:t>………………</w:t>
      </w:r>
    </w:p>
    <w:p w14:paraId="29E7E1E8" w14:textId="77777777" w:rsidR="00571493" w:rsidRPr="004A788C" w:rsidRDefault="00571493" w:rsidP="00571493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</w:p>
    <w:p w14:paraId="298713DC" w14:textId="6311BCF3" w:rsidR="004A3CDD" w:rsidRDefault="004A3CDD" w:rsidP="004856E6">
      <w:pPr>
        <w:suppressAutoHyphens w:val="0"/>
        <w:snapToGrid/>
        <w:jc w:val="left"/>
        <w:rPr>
          <w:rFonts w:ascii="Times New Roman" w:hAnsi="Times New Roman"/>
          <w:color w:val="auto"/>
          <w:sz w:val="22"/>
          <w:szCs w:val="22"/>
          <w:lang w:eastAsia="bg-BG"/>
        </w:rPr>
      </w:pPr>
      <w:r>
        <w:rPr>
          <w:rFonts w:ascii="Times New Roman" w:hAnsi="Times New Roman"/>
          <w:color w:val="auto"/>
          <w:sz w:val="22"/>
          <w:szCs w:val="22"/>
          <w:lang w:eastAsia="bg-BG"/>
        </w:rPr>
        <w:t xml:space="preserve">Днес </w:t>
      </w:r>
      <w:r w:rsidR="00F10487">
        <w:rPr>
          <w:rFonts w:ascii="Times New Roman" w:hAnsi="Times New Roman"/>
          <w:color w:val="auto"/>
          <w:sz w:val="22"/>
          <w:szCs w:val="22"/>
          <w:lang w:eastAsia="bg-BG"/>
        </w:rPr>
        <w:t>.............................</w:t>
      </w:r>
      <w:r>
        <w:rPr>
          <w:rFonts w:ascii="Times New Roman" w:hAnsi="Times New Roman"/>
          <w:color w:val="auto"/>
          <w:sz w:val="22"/>
          <w:szCs w:val="22"/>
          <w:lang w:eastAsia="bg-BG"/>
        </w:rPr>
        <w:t>, между:</w:t>
      </w:r>
    </w:p>
    <w:p w14:paraId="43B13EA6" w14:textId="77777777" w:rsidR="004A3CDD" w:rsidRDefault="004A3CDD" w:rsidP="004856E6">
      <w:pPr>
        <w:suppressAutoHyphens w:val="0"/>
        <w:snapToGrid/>
        <w:jc w:val="left"/>
        <w:rPr>
          <w:rFonts w:ascii="Times New Roman" w:hAnsi="Times New Roman"/>
          <w:color w:val="auto"/>
          <w:sz w:val="22"/>
          <w:szCs w:val="22"/>
          <w:lang w:eastAsia="bg-BG"/>
        </w:rPr>
      </w:pPr>
    </w:p>
    <w:p w14:paraId="25381E79" w14:textId="6B4E8F81" w:rsidR="00E91978" w:rsidRPr="00E91978" w:rsidRDefault="00E91978" w:rsidP="00E91978">
      <w:pPr>
        <w:snapToGrid/>
        <w:rPr>
          <w:rFonts w:ascii="Times New Roman" w:hAnsi="Times New Roman"/>
          <w:color w:val="auto"/>
          <w:szCs w:val="24"/>
          <w:lang w:eastAsia="zh-CN"/>
        </w:rPr>
      </w:pPr>
      <w:r w:rsidRPr="00E91978">
        <w:rPr>
          <w:rFonts w:ascii="Times New Roman" w:hAnsi="Times New Roman"/>
          <w:color w:val="auto"/>
          <w:szCs w:val="24"/>
          <w:lang w:eastAsia="zh-CN"/>
        </w:rPr>
        <w:t>Договорът се изпълнява с финансовата подкрепа на Норвежкия финансов механизъм 2014-2021, в рамките на програма “ Развитие на бизнеса, иновации и МСП в България”, Договор №/ Contract N  2020/551136</w:t>
      </w:r>
    </w:p>
    <w:p w14:paraId="74F5D6C7" w14:textId="77777777" w:rsidR="00E91978" w:rsidRPr="00E91978" w:rsidRDefault="00E91978" w:rsidP="00E91978">
      <w:pPr>
        <w:tabs>
          <w:tab w:val="left" w:pos="720"/>
          <w:tab w:val="center" w:pos="4536"/>
          <w:tab w:val="right" w:pos="9072"/>
        </w:tabs>
        <w:autoSpaceDE w:val="0"/>
        <w:rPr>
          <w:rFonts w:ascii="Times New Roman" w:hAnsi="Times New Roman"/>
          <w:b/>
          <w:bCs/>
          <w:color w:val="auto"/>
          <w:szCs w:val="17"/>
          <w:lang w:eastAsia="zh-CN"/>
        </w:rPr>
      </w:pPr>
      <w:r w:rsidRPr="00E91978">
        <w:rPr>
          <w:rFonts w:ascii="Times New Roman" w:hAnsi="Times New Roman"/>
          <w:b/>
          <w:bCs/>
          <w:color w:val="auto"/>
          <w:szCs w:val="17"/>
          <w:lang w:eastAsia="zh-CN"/>
        </w:rPr>
        <w:t xml:space="preserve">                    </w:t>
      </w:r>
    </w:p>
    <w:p w14:paraId="163D93CC" w14:textId="77777777" w:rsidR="00E91978" w:rsidRPr="00E91978" w:rsidRDefault="00E91978" w:rsidP="00E91978">
      <w:pPr>
        <w:snapToGrid/>
        <w:jc w:val="left"/>
        <w:rPr>
          <w:rFonts w:ascii="Times New Roman" w:hAnsi="Times New Roman"/>
          <w:color w:val="auto"/>
          <w:szCs w:val="24"/>
          <w:lang w:eastAsia="zh-CN"/>
        </w:rPr>
      </w:pPr>
      <w:r w:rsidRPr="00E91978">
        <w:rPr>
          <w:rFonts w:ascii="Times New Roman" w:hAnsi="Times New Roman"/>
          <w:b/>
          <w:bCs/>
          <w:color w:val="auto"/>
          <w:szCs w:val="17"/>
          <w:lang w:eastAsia="zh-CN"/>
        </w:rPr>
        <w:t xml:space="preserve">                           </w:t>
      </w:r>
    </w:p>
    <w:p w14:paraId="535BA431" w14:textId="77777777" w:rsidR="00E91978" w:rsidRPr="00E91978" w:rsidRDefault="00E91978" w:rsidP="00E91978">
      <w:pPr>
        <w:snapToGrid/>
        <w:rPr>
          <w:rFonts w:ascii="Times New Roman" w:hAnsi="Times New Roman"/>
          <w:color w:val="auto"/>
          <w:szCs w:val="24"/>
          <w:lang w:eastAsia="zh-CN"/>
        </w:rPr>
      </w:pPr>
      <w:r w:rsidRPr="00E91978">
        <w:rPr>
          <w:rFonts w:ascii="Times New Roman" w:hAnsi="Times New Roman"/>
          <w:color w:val="auto"/>
          <w:szCs w:val="24"/>
          <w:lang w:eastAsia="zh-CN"/>
        </w:rPr>
        <w:t>Днес,.....................в гр. ..........., между:</w:t>
      </w:r>
    </w:p>
    <w:p w14:paraId="7DB6D6A5" w14:textId="77777777" w:rsidR="00E91978" w:rsidRPr="00E91978" w:rsidRDefault="00E91978" w:rsidP="00E91978">
      <w:pPr>
        <w:snapToGrid/>
        <w:rPr>
          <w:rFonts w:ascii="Times New Roman" w:hAnsi="Times New Roman"/>
          <w:color w:val="auto"/>
          <w:szCs w:val="24"/>
          <w:lang w:eastAsia="zh-CN"/>
        </w:rPr>
      </w:pPr>
      <w:r w:rsidRPr="00E91978">
        <w:rPr>
          <w:rFonts w:ascii="Times New Roman" w:hAnsi="Times New Roman"/>
          <w:color w:val="auto"/>
          <w:szCs w:val="24"/>
          <w:lang w:val="ru-RU" w:eastAsia="zh-CN"/>
        </w:rPr>
        <w:t>…………………</w:t>
      </w:r>
      <w:r w:rsidRPr="00E91978">
        <w:rPr>
          <w:rFonts w:ascii="Times New Roman" w:hAnsi="Times New Roman"/>
          <w:color w:val="auto"/>
          <w:szCs w:val="24"/>
          <w:lang w:eastAsia="zh-CN"/>
        </w:rPr>
        <w:t xml:space="preserve">, адрес на управление </w:t>
      </w:r>
      <w:r w:rsidRPr="00E91978">
        <w:rPr>
          <w:rFonts w:ascii="Times New Roman" w:hAnsi="Times New Roman"/>
          <w:color w:val="auto"/>
          <w:szCs w:val="24"/>
          <w:lang w:val="ru-RU" w:eastAsia="zh-CN"/>
        </w:rPr>
        <w:t xml:space="preserve">……………, </w:t>
      </w:r>
      <w:r w:rsidRPr="00E91978">
        <w:rPr>
          <w:rFonts w:ascii="Times New Roman" w:hAnsi="Times New Roman"/>
          <w:color w:val="auto"/>
          <w:szCs w:val="24"/>
          <w:lang w:eastAsia="zh-CN"/>
        </w:rPr>
        <w:t xml:space="preserve"> </w:t>
      </w:r>
      <w:r w:rsidRPr="00E91978">
        <w:rPr>
          <w:rFonts w:ascii="Times New Roman" w:hAnsi="Times New Roman"/>
          <w:color w:val="000000"/>
          <w:szCs w:val="24"/>
          <w:lang w:eastAsia="zh-CN"/>
        </w:rPr>
        <w:t xml:space="preserve">вписано в търговския регистър на Агенцията по вписванията с ЕИК  </w:t>
      </w:r>
      <w:r w:rsidRPr="00E91978">
        <w:rPr>
          <w:rFonts w:ascii="Times New Roman" w:hAnsi="Times New Roman"/>
          <w:color w:val="000000"/>
          <w:szCs w:val="24"/>
          <w:lang w:val="ru-RU" w:eastAsia="zh-CN"/>
        </w:rPr>
        <w:t>…………….</w:t>
      </w:r>
      <w:r w:rsidRPr="00E91978">
        <w:rPr>
          <w:rFonts w:ascii="Times New Roman" w:hAnsi="Times New Roman"/>
          <w:color w:val="000000"/>
          <w:szCs w:val="24"/>
          <w:lang w:eastAsia="zh-CN"/>
        </w:rPr>
        <w:t>,   предста</w:t>
      </w:r>
      <w:r w:rsidRPr="00E91978">
        <w:rPr>
          <w:rFonts w:ascii="Times New Roman" w:hAnsi="Times New Roman"/>
          <w:color w:val="auto"/>
          <w:szCs w:val="24"/>
          <w:lang w:eastAsia="zh-CN"/>
        </w:rPr>
        <w:t>влявано от ................</w:t>
      </w:r>
      <w:r w:rsidRPr="00E91978">
        <w:rPr>
          <w:rFonts w:ascii="Courier New" w:hAnsi="Courier New" w:cs="Courier New"/>
          <w:b/>
          <w:bCs/>
          <w:color w:val="auto"/>
          <w:szCs w:val="24"/>
          <w:lang w:eastAsia="zh-CN"/>
        </w:rPr>
        <w:t xml:space="preserve">, </w:t>
      </w:r>
      <w:r w:rsidRPr="00E91978">
        <w:rPr>
          <w:rFonts w:ascii="Times New Roman" w:hAnsi="Times New Roman"/>
          <w:color w:val="auto"/>
          <w:szCs w:val="24"/>
          <w:lang w:eastAsia="zh-CN"/>
        </w:rPr>
        <w:t xml:space="preserve">наричан по-долу  за краткост </w:t>
      </w:r>
      <w:r w:rsidRPr="00E91978">
        <w:rPr>
          <w:rFonts w:ascii="Times New Roman" w:hAnsi="Times New Roman"/>
          <w:b/>
          <w:color w:val="auto"/>
          <w:szCs w:val="24"/>
          <w:lang w:eastAsia="zh-CN"/>
        </w:rPr>
        <w:t>ВЪЗЛОЖИТЕЛ</w:t>
      </w:r>
      <w:r w:rsidRPr="00E91978">
        <w:rPr>
          <w:rFonts w:ascii="Times New Roman" w:hAnsi="Times New Roman"/>
          <w:color w:val="auto"/>
          <w:szCs w:val="24"/>
          <w:lang w:eastAsia="zh-CN"/>
        </w:rPr>
        <w:t xml:space="preserve"> от една страна,</w:t>
      </w:r>
    </w:p>
    <w:p w14:paraId="36621729" w14:textId="77777777" w:rsidR="00781CE8" w:rsidRDefault="00781CE8" w:rsidP="00571493">
      <w:pPr>
        <w:jc w:val="center"/>
        <w:rPr>
          <w:rFonts w:ascii="Times New Roman" w:hAnsi="Times New Roman"/>
          <w:szCs w:val="24"/>
          <w:lang w:val="ru-RU"/>
        </w:rPr>
      </w:pPr>
    </w:p>
    <w:p w14:paraId="763D01F8" w14:textId="5017A6AD" w:rsidR="00571493" w:rsidRPr="004A788C" w:rsidRDefault="00571493" w:rsidP="004856E6">
      <w:pPr>
        <w:rPr>
          <w:rFonts w:ascii="Times New Roman" w:hAnsi="Times New Roman"/>
          <w:szCs w:val="24"/>
          <w:lang w:val="ru-RU"/>
        </w:rPr>
      </w:pPr>
      <w:r w:rsidRPr="004A788C">
        <w:rPr>
          <w:rFonts w:ascii="Times New Roman" w:hAnsi="Times New Roman"/>
          <w:szCs w:val="24"/>
          <w:lang w:val="ru-RU"/>
        </w:rPr>
        <w:t>и</w:t>
      </w:r>
    </w:p>
    <w:p w14:paraId="1D816CD9" w14:textId="77777777" w:rsidR="00571493" w:rsidRPr="004A788C" w:rsidRDefault="00571493" w:rsidP="00571493">
      <w:pPr>
        <w:rPr>
          <w:rFonts w:ascii="Times New Roman" w:hAnsi="Times New Roman"/>
          <w:szCs w:val="24"/>
          <w:lang w:val="ru-RU"/>
        </w:rPr>
      </w:pPr>
    </w:p>
    <w:p w14:paraId="09398E16" w14:textId="4A6EFC44" w:rsidR="00571493" w:rsidRPr="00E91978" w:rsidRDefault="00F10487" w:rsidP="00E91978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bCs/>
          <w:color w:val="222222"/>
          <w:szCs w:val="24"/>
          <w:shd w:val="clear" w:color="auto" w:fill="FFFFFF"/>
        </w:rPr>
        <w:t>.................................</w:t>
      </w:r>
      <w:r w:rsidR="00571493" w:rsidRPr="004A788C">
        <w:rPr>
          <w:rFonts w:ascii="Times New Roman" w:hAnsi="Times New Roman"/>
          <w:szCs w:val="24"/>
          <w:lang w:val="ru-RU"/>
        </w:rPr>
        <w:t>,</w:t>
      </w:r>
      <w:r w:rsidR="00571493" w:rsidRPr="004A788C">
        <w:rPr>
          <w:rFonts w:ascii="Times New Roman" w:hAnsi="Times New Roman"/>
          <w:b/>
          <w:szCs w:val="24"/>
          <w:lang w:val="ru-RU"/>
        </w:rPr>
        <w:t xml:space="preserve"> </w:t>
      </w:r>
      <w:r w:rsidR="00571493" w:rsidRPr="004A788C">
        <w:rPr>
          <w:rFonts w:ascii="Times New Roman" w:hAnsi="Times New Roman"/>
          <w:szCs w:val="24"/>
          <w:lang w:val="ru-RU"/>
        </w:rPr>
        <w:t xml:space="preserve">ЕИК </w:t>
      </w:r>
      <w:r>
        <w:rPr>
          <w:rFonts w:ascii="Times New Roman" w:hAnsi="Times New Roman"/>
          <w:szCs w:val="24"/>
          <w:lang w:val="ru-RU"/>
        </w:rPr>
        <w:t>…………………..</w:t>
      </w:r>
      <w:r w:rsidR="00571493" w:rsidRPr="004A788C">
        <w:rPr>
          <w:rFonts w:ascii="Times New Roman" w:hAnsi="Times New Roman"/>
          <w:szCs w:val="24"/>
          <w:lang w:val="ru-RU"/>
        </w:rPr>
        <w:t xml:space="preserve">, със седалище и адрес на управление  </w:t>
      </w:r>
      <w:r>
        <w:rPr>
          <w:rFonts w:ascii="Times New Roman" w:hAnsi="Times New Roman"/>
          <w:color w:val="222222"/>
          <w:szCs w:val="24"/>
          <w:shd w:val="clear" w:color="auto" w:fill="FFFFFF"/>
        </w:rPr>
        <w:t>..............................</w:t>
      </w:r>
      <w:r w:rsidR="00571493" w:rsidRPr="004A788C">
        <w:rPr>
          <w:rFonts w:ascii="Times New Roman" w:hAnsi="Times New Roman"/>
          <w:szCs w:val="24"/>
          <w:lang w:val="ru-RU"/>
        </w:rPr>
        <w:t xml:space="preserve">, представлявано от </w:t>
      </w:r>
      <w:r>
        <w:rPr>
          <w:rFonts w:ascii="Times New Roman" w:hAnsi="Times New Roman"/>
          <w:szCs w:val="24"/>
          <w:lang w:val="ru-RU"/>
        </w:rPr>
        <w:t>…………….., в качеството му/и на ……………</w:t>
      </w:r>
      <w:r w:rsidR="00571493" w:rsidRPr="004A788C">
        <w:rPr>
          <w:rFonts w:ascii="Times New Roman" w:hAnsi="Times New Roman"/>
          <w:szCs w:val="24"/>
          <w:lang w:val="ru-RU"/>
        </w:rPr>
        <w:t xml:space="preserve">, наричан накратко </w:t>
      </w:r>
      <w:r w:rsidR="00571493" w:rsidRPr="004A788C">
        <w:rPr>
          <w:rFonts w:ascii="Times New Roman" w:hAnsi="Times New Roman"/>
          <w:b/>
          <w:szCs w:val="24"/>
          <w:lang w:val="ru-RU"/>
        </w:rPr>
        <w:t>ИЗПЪЛНИТЕЛ</w:t>
      </w:r>
      <w:r w:rsidR="00E91978" w:rsidRPr="00E91978">
        <w:rPr>
          <w:rFonts w:ascii="Times New Roman" w:hAnsi="Times New Roman"/>
          <w:b/>
          <w:szCs w:val="24"/>
          <w:lang w:val="ru-RU"/>
        </w:rPr>
        <w:t>,</w:t>
      </w:r>
      <w:r w:rsidR="00E91978" w:rsidRPr="00E91978">
        <w:rPr>
          <w:rFonts w:ascii="Times New Roman" w:hAnsi="Times New Roman"/>
          <w:color w:val="auto"/>
          <w:szCs w:val="24"/>
          <w:lang w:eastAsia="zh-CN"/>
        </w:rPr>
        <w:t xml:space="preserve"> във връзка с проведената процедура избор с публична покана за възлагане на  доставка, с предмет: </w:t>
      </w:r>
      <w:r w:rsidR="00E91978" w:rsidRPr="00E91978">
        <w:rPr>
          <w:rFonts w:ascii="Times New Roman" w:hAnsi="Times New Roman"/>
          <w:b/>
          <w:bCs/>
          <w:color w:val="auto"/>
          <w:szCs w:val="17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„Комплексна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консултанска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услуга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по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управление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и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отчитане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на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проект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„Трансформиране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на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отпадъци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от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дървен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материал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в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продукти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с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добавена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стойност“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,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изпълняван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с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финансовата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подкрепа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на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Норвежкия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финансов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механизъм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2014-2021,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в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рамките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на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програма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“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Развитие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на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бизнеса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,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иновации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и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МСП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в</w:t>
      </w:r>
      <w:r w:rsidR="00E91978" w:rsidRPr="00E91978">
        <w:rPr>
          <w:rFonts w:ascii="Times New Roman" w:hAnsi="Times New Roman"/>
          <w:bCs/>
          <w:color w:val="auto"/>
          <w:szCs w:val="24"/>
          <w:lang w:eastAsia="zh-CN"/>
        </w:rPr>
        <w:t xml:space="preserve"> </w:t>
      </w:r>
      <w:r w:rsidR="00E91978" w:rsidRPr="00E91978">
        <w:rPr>
          <w:rFonts w:ascii="Times New Roman" w:hAnsi="Times New Roman" w:hint="eastAsia"/>
          <w:bCs/>
          <w:color w:val="auto"/>
          <w:szCs w:val="24"/>
          <w:lang w:eastAsia="zh-CN"/>
        </w:rPr>
        <w:t>България”“</w:t>
      </w:r>
    </w:p>
    <w:p w14:paraId="000C9FE3" w14:textId="77777777" w:rsidR="00571493" w:rsidRPr="004A788C" w:rsidRDefault="00571493" w:rsidP="00571493">
      <w:pPr>
        <w:rPr>
          <w:rFonts w:ascii="Times New Roman" w:hAnsi="Times New Roman"/>
          <w:b/>
          <w:szCs w:val="24"/>
          <w:lang w:val="ru-RU"/>
        </w:rPr>
      </w:pPr>
    </w:p>
    <w:p w14:paraId="7F5E7C49" w14:textId="77777777" w:rsidR="00571493" w:rsidRPr="004A788C" w:rsidRDefault="00571493" w:rsidP="00571493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66D2FEE5" w14:textId="77777777" w:rsidR="00571493" w:rsidRPr="004A788C" w:rsidRDefault="00571493" w:rsidP="00571493">
      <w:pPr>
        <w:jc w:val="center"/>
        <w:rPr>
          <w:rFonts w:ascii="Times New Roman" w:hAnsi="Times New Roman"/>
          <w:b/>
          <w:szCs w:val="24"/>
          <w:lang w:val="ru-RU"/>
        </w:rPr>
      </w:pPr>
      <w:r w:rsidRPr="004A788C">
        <w:rPr>
          <w:rFonts w:ascii="Times New Roman" w:hAnsi="Times New Roman"/>
          <w:b/>
          <w:szCs w:val="24"/>
          <w:lang w:val="ru-RU"/>
        </w:rPr>
        <w:t>СТРАНИТЕ СЕ СПОРАЗУМЯХА ЗА СЛЕДНОТО:</w:t>
      </w:r>
    </w:p>
    <w:p w14:paraId="478980EA" w14:textId="77777777" w:rsidR="00571493" w:rsidRPr="004A788C" w:rsidRDefault="00571493" w:rsidP="00571493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0123762A" w14:textId="77777777" w:rsidR="00571493" w:rsidRPr="004A788C" w:rsidRDefault="00571493" w:rsidP="00571493">
      <w:pPr>
        <w:jc w:val="center"/>
        <w:rPr>
          <w:rFonts w:ascii="Times New Roman" w:hAnsi="Times New Roman"/>
          <w:b/>
          <w:szCs w:val="24"/>
          <w:lang w:val="ru-RU"/>
        </w:rPr>
      </w:pPr>
      <w:r w:rsidRPr="004A788C">
        <w:rPr>
          <w:rFonts w:ascii="Times New Roman" w:hAnsi="Times New Roman"/>
          <w:b/>
          <w:szCs w:val="24"/>
          <w:lang w:val="ru-RU"/>
        </w:rPr>
        <w:t>ПРЕДМЕТ НА ДОГОВОРА</w:t>
      </w:r>
    </w:p>
    <w:p w14:paraId="4878E4FA" w14:textId="77777777" w:rsidR="00571493" w:rsidRPr="004A788C" w:rsidRDefault="00571493" w:rsidP="00571493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  <w:lang w:val="ru-RU"/>
        </w:rPr>
      </w:pPr>
    </w:p>
    <w:p w14:paraId="54D0A4C5" w14:textId="7BEA3589" w:rsidR="008900F6" w:rsidRPr="004A788C" w:rsidRDefault="00571493" w:rsidP="00824BB4">
      <w:pPr>
        <w:rPr>
          <w:rFonts w:ascii="Times New Roman" w:hAnsi="Times New Roman"/>
          <w:szCs w:val="24"/>
        </w:rPr>
      </w:pPr>
      <w:r w:rsidRPr="004A788C">
        <w:rPr>
          <w:rFonts w:ascii="Times New Roman" w:hAnsi="Times New Roman"/>
          <w:b/>
          <w:szCs w:val="24"/>
          <w:highlight w:val="white"/>
          <w:lang w:val="ru-RU"/>
        </w:rPr>
        <w:t>Чл. 1.</w:t>
      </w:r>
      <w:r w:rsidRPr="004A788C">
        <w:rPr>
          <w:rFonts w:ascii="Times New Roman" w:hAnsi="Times New Roman"/>
          <w:szCs w:val="24"/>
          <w:highlight w:val="white"/>
          <w:lang w:val="ru-RU"/>
        </w:rPr>
        <w:t xml:space="preserve"> </w:t>
      </w:r>
      <w:r w:rsidRPr="004A788C">
        <w:rPr>
          <w:rFonts w:ascii="Times New Roman" w:hAnsi="Times New Roman"/>
          <w:b/>
          <w:szCs w:val="24"/>
          <w:highlight w:val="white"/>
          <w:lang w:val="ru-RU"/>
        </w:rPr>
        <w:t>ВЪЗЛОЖИТЕЛЯТ</w:t>
      </w:r>
      <w:r w:rsidRPr="004A788C">
        <w:rPr>
          <w:rFonts w:ascii="Times New Roman" w:hAnsi="Times New Roman"/>
          <w:szCs w:val="24"/>
          <w:highlight w:val="white"/>
          <w:lang w:val="ru-RU"/>
        </w:rPr>
        <w:t xml:space="preserve"> възлага, а </w:t>
      </w:r>
      <w:r w:rsidRPr="004A788C">
        <w:rPr>
          <w:rFonts w:ascii="Times New Roman" w:hAnsi="Times New Roman"/>
          <w:b/>
          <w:szCs w:val="24"/>
          <w:highlight w:val="white"/>
          <w:lang w:val="ru-RU"/>
        </w:rPr>
        <w:t>ИЗПЪЛНИТЕЛЯТ</w:t>
      </w:r>
      <w:r w:rsidRPr="004A788C">
        <w:rPr>
          <w:rFonts w:ascii="Times New Roman" w:hAnsi="Times New Roman"/>
          <w:szCs w:val="24"/>
          <w:highlight w:val="white"/>
          <w:lang w:val="ru-RU"/>
        </w:rPr>
        <w:t xml:space="preserve"> приема да предостави </w:t>
      </w:r>
      <w:r w:rsidR="00E91978" w:rsidRPr="00E91978">
        <w:rPr>
          <w:rFonts w:ascii="Times New Roman" w:hAnsi="Times New Roman" w:hint="eastAsia"/>
          <w:szCs w:val="24"/>
          <w:lang w:val="ru-RU"/>
        </w:rPr>
        <w:t>консултанск</w:t>
      </w:r>
      <w:r w:rsidR="00824BB4" w:rsidRPr="00824BB4">
        <w:rPr>
          <w:rFonts w:ascii="Times New Roman" w:hAnsi="Times New Roman" w:hint="eastAsia"/>
          <w:szCs w:val="24"/>
          <w:lang w:val="ru-RU"/>
        </w:rPr>
        <w:t>и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услуг</w:t>
      </w:r>
      <w:r w:rsidR="00824BB4" w:rsidRPr="00824BB4">
        <w:rPr>
          <w:rFonts w:ascii="Times New Roman" w:hAnsi="Times New Roman" w:hint="eastAsia"/>
          <w:szCs w:val="24"/>
          <w:lang w:val="ru-RU"/>
        </w:rPr>
        <w:t>и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по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управление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и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отчитане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на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824BB4" w:rsidRPr="00824BB4">
        <w:rPr>
          <w:rFonts w:ascii="Times New Roman" w:hAnsi="Times New Roman" w:hint="eastAsia"/>
          <w:szCs w:val="24"/>
          <w:lang w:val="ru-RU"/>
        </w:rPr>
        <w:t>Договор</w:t>
      </w:r>
      <w:r w:rsidR="00824BB4" w:rsidRPr="00824BB4">
        <w:rPr>
          <w:rFonts w:ascii="Times New Roman" w:hAnsi="Times New Roman"/>
          <w:szCs w:val="24"/>
          <w:lang w:val="ru-RU"/>
        </w:rPr>
        <w:t xml:space="preserve"> </w:t>
      </w:r>
      <w:r w:rsidR="00824BB4" w:rsidRPr="00824BB4">
        <w:rPr>
          <w:rFonts w:ascii="Times New Roman" w:hAnsi="Times New Roman" w:hint="eastAsia"/>
          <w:szCs w:val="24"/>
          <w:lang w:val="ru-RU"/>
        </w:rPr>
        <w:t>№</w:t>
      </w:r>
      <w:r w:rsidR="00824BB4" w:rsidRPr="00824BB4">
        <w:rPr>
          <w:rFonts w:ascii="Times New Roman" w:hAnsi="Times New Roman"/>
          <w:szCs w:val="24"/>
          <w:lang w:val="ru-RU"/>
        </w:rPr>
        <w:t>/ Contract N 2020/551136</w:t>
      </w:r>
      <w:r w:rsidR="00824BB4">
        <w:rPr>
          <w:rFonts w:ascii="Times New Roman" w:hAnsi="Times New Roman"/>
          <w:szCs w:val="24"/>
          <w:lang w:val="ru-RU"/>
        </w:rPr>
        <w:t>,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„Трансформиране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на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отпадъци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от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дървен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материал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в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продукти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с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добавена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стойност“</w:t>
      </w:r>
      <w:r w:rsidR="00E91978" w:rsidRPr="00E91978">
        <w:rPr>
          <w:rFonts w:ascii="Times New Roman" w:hAnsi="Times New Roman"/>
          <w:szCs w:val="24"/>
          <w:lang w:val="ru-RU"/>
        </w:rPr>
        <w:t xml:space="preserve">, </w:t>
      </w:r>
      <w:r w:rsidR="00E91978" w:rsidRPr="00E91978">
        <w:rPr>
          <w:rFonts w:ascii="Times New Roman" w:hAnsi="Times New Roman" w:hint="eastAsia"/>
          <w:szCs w:val="24"/>
          <w:lang w:val="ru-RU"/>
        </w:rPr>
        <w:t>изпълняван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с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финансовата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подкрепа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на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Норвежкия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финансов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механизъм</w:t>
      </w:r>
      <w:r w:rsidR="00E91978" w:rsidRPr="00E91978">
        <w:rPr>
          <w:rFonts w:ascii="Times New Roman" w:hAnsi="Times New Roman"/>
          <w:szCs w:val="24"/>
          <w:lang w:val="ru-RU"/>
        </w:rPr>
        <w:t xml:space="preserve"> 2014-2021, </w:t>
      </w:r>
      <w:r w:rsidR="00E91978" w:rsidRPr="00E91978">
        <w:rPr>
          <w:rFonts w:ascii="Times New Roman" w:hAnsi="Times New Roman" w:hint="eastAsia"/>
          <w:szCs w:val="24"/>
          <w:lang w:val="ru-RU"/>
        </w:rPr>
        <w:t>в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рамките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на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програма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“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Развитие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на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бизнеса</w:t>
      </w:r>
      <w:r w:rsidR="00E91978" w:rsidRPr="00E91978">
        <w:rPr>
          <w:rFonts w:ascii="Times New Roman" w:hAnsi="Times New Roman"/>
          <w:szCs w:val="24"/>
          <w:lang w:val="ru-RU"/>
        </w:rPr>
        <w:t xml:space="preserve">, </w:t>
      </w:r>
      <w:r w:rsidR="00E91978" w:rsidRPr="00E91978">
        <w:rPr>
          <w:rFonts w:ascii="Times New Roman" w:hAnsi="Times New Roman" w:hint="eastAsia"/>
          <w:szCs w:val="24"/>
          <w:lang w:val="ru-RU"/>
        </w:rPr>
        <w:t>иновации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и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МСП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в</w:t>
      </w:r>
      <w:r w:rsidR="00E91978" w:rsidRPr="00E91978">
        <w:rPr>
          <w:rFonts w:ascii="Times New Roman" w:hAnsi="Times New Roman"/>
          <w:szCs w:val="24"/>
          <w:lang w:val="ru-RU"/>
        </w:rPr>
        <w:t xml:space="preserve"> </w:t>
      </w:r>
      <w:r w:rsidR="00E91978" w:rsidRPr="00E91978">
        <w:rPr>
          <w:rFonts w:ascii="Times New Roman" w:hAnsi="Times New Roman" w:hint="eastAsia"/>
          <w:szCs w:val="24"/>
          <w:lang w:val="ru-RU"/>
        </w:rPr>
        <w:t>България”“</w:t>
      </w:r>
      <w:r w:rsidRPr="004A788C">
        <w:rPr>
          <w:rFonts w:ascii="Times New Roman" w:hAnsi="Times New Roman"/>
          <w:szCs w:val="24"/>
          <w:highlight w:val="white"/>
          <w:lang w:val="ru-RU"/>
        </w:rPr>
        <w:t xml:space="preserve"> </w:t>
      </w:r>
    </w:p>
    <w:p w14:paraId="634E00F7" w14:textId="77777777" w:rsidR="008900F6" w:rsidRPr="004A788C" w:rsidRDefault="008900F6" w:rsidP="008900F6">
      <w:pPr>
        <w:tabs>
          <w:tab w:val="left" w:pos="3045"/>
          <w:tab w:val="left" w:pos="7845"/>
        </w:tabs>
        <w:rPr>
          <w:rFonts w:ascii="Times New Roman" w:hAnsi="Times New Roman"/>
          <w:szCs w:val="24"/>
          <w:highlight w:val="white"/>
          <w:lang w:val="ru-RU"/>
        </w:rPr>
      </w:pPr>
    </w:p>
    <w:p w14:paraId="60F51BBE" w14:textId="29419A7E" w:rsidR="00571493" w:rsidRPr="004A788C" w:rsidRDefault="00571493" w:rsidP="00AA0221">
      <w:pPr>
        <w:rPr>
          <w:rFonts w:ascii="Times New Roman" w:eastAsia="Calibri" w:hAnsi="Times New Roman"/>
          <w:b/>
          <w:color w:val="000000"/>
          <w:szCs w:val="24"/>
          <w:lang w:val="ru-RU"/>
        </w:rPr>
      </w:pPr>
    </w:p>
    <w:p w14:paraId="363633EC" w14:textId="77777777" w:rsidR="00571493" w:rsidRPr="004A788C" w:rsidRDefault="00571493" w:rsidP="00571493">
      <w:pPr>
        <w:tabs>
          <w:tab w:val="left" w:pos="3045"/>
          <w:tab w:val="left" w:pos="7845"/>
        </w:tabs>
        <w:rPr>
          <w:rFonts w:ascii="Times New Roman" w:hAnsi="Times New Roman"/>
          <w:szCs w:val="24"/>
          <w:highlight w:val="white"/>
          <w:lang w:val="ru-RU"/>
        </w:rPr>
      </w:pPr>
    </w:p>
    <w:p w14:paraId="5872ADCA" w14:textId="7F84FA2E" w:rsidR="00571493" w:rsidRPr="004A788C" w:rsidRDefault="00571493" w:rsidP="00571493">
      <w:pPr>
        <w:tabs>
          <w:tab w:val="left" w:pos="3045"/>
          <w:tab w:val="left" w:pos="7845"/>
        </w:tabs>
        <w:rPr>
          <w:rFonts w:ascii="Times New Roman" w:hAnsi="Times New Roman"/>
          <w:color w:val="auto"/>
          <w:szCs w:val="24"/>
          <w:highlight w:val="white"/>
          <w:lang w:val="ru-RU"/>
        </w:rPr>
      </w:pPr>
      <w:r w:rsidRPr="004A788C">
        <w:rPr>
          <w:rFonts w:ascii="Times New Roman" w:hAnsi="Times New Roman"/>
          <w:b/>
          <w:szCs w:val="24"/>
          <w:highlight w:val="white"/>
          <w:lang w:val="ru-RU"/>
        </w:rPr>
        <w:t>Чл. 2.</w:t>
      </w:r>
      <w:r w:rsidRPr="004A788C">
        <w:rPr>
          <w:rFonts w:ascii="Times New Roman" w:hAnsi="Times New Roman"/>
          <w:szCs w:val="24"/>
          <w:highlight w:val="white"/>
          <w:lang w:val="ru-RU"/>
        </w:rPr>
        <w:t xml:space="preserve"> </w:t>
      </w:r>
      <w:r w:rsidRPr="004A788C">
        <w:rPr>
          <w:rFonts w:ascii="Times New Roman" w:hAnsi="Times New Roman"/>
          <w:b/>
          <w:szCs w:val="24"/>
          <w:highlight w:val="white"/>
          <w:lang w:val="ru-RU"/>
        </w:rPr>
        <w:t>ИЗПЪЛНИТЕЛЯТ</w:t>
      </w:r>
      <w:r w:rsidRPr="004A788C">
        <w:rPr>
          <w:rFonts w:ascii="Times New Roman" w:hAnsi="Times New Roman"/>
          <w:szCs w:val="24"/>
          <w:highlight w:val="white"/>
          <w:lang w:val="ru-RU"/>
        </w:rPr>
        <w:t xml:space="preserve"> ще извърши </w:t>
      </w:r>
      <w:r w:rsidR="008900F6" w:rsidRPr="004A788C">
        <w:rPr>
          <w:rFonts w:ascii="Times New Roman" w:hAnsi="Times New Roman"/>
          <w:szCs w:val="24"/>
          <w:highlight w:val="white"/>
          <w:lang w:val="ru-RU"/>
        </w:rPr>
        <w:t>предмета на услугата</w:t>
      </w:r>
      <w:r w:rsidRPr="004A788C">
        <w:rPr>
          <w:rFonts w:ascii="Times New Roman" w:hAnsi="Times New Roman"/>
          <w:szCs w:val="24"/>
          <w:highlight w:val="white"/>
          <w:lang w:val="ru-RU"/>
        </w:rPr>
        <w:t xml:space="preserve"> в обхват</w:t>
      </w:r>
      <w:r w:rsidR="008900F6" w:rsidRPr="004A788C">
        <w:rPr>
          <w:rFonts w:ascii="Times New Roman" w:hAnsi="Times New Roman"/>
          <w:szCs w:val="24"/>
          <w:highlight w:val="white"/>
          <w:lang w:val="ru-RU"/>
        </w:rPr>
        <w:t>а</w:t>
      </w:r>
      <w:r w:rsidRPr="004A788C">
        <w:rPr>
          <w:rFonts w:ascii="Times New Roman" w:hAnsi="Times New Roman"/>
          <w:szCs w:val="24"/>
          <w:highlight w:val="white"/>
          <w:lang w:val="ru-RU"/>
        </w:rPr>
        <w:t>, дефиниран в  Оферта</w:t>
      </w:r>
      <w:r w:rsidR="008900F6" w:rsidRPr="004A788C">
        <w:rPr>
          <w:rFonts w:ascii="Times New Roman" w:hAnsi="Times New Roman"/>
          <w:szCs w:val="24"/>
          <w:highlight w:val="white"/>
          <w:lang w:val="ru-RU"/>
        </w:rPr>
        <w:t>та</w:t>
      </w:r>
      <w:r w:rsidRPr="004A788C">
        <w:rPr>
          <w:rFonts w:ascii="Times New Roman" w:hAnsi="Times New Roman"/>
          <w:szCs w:val="24"/>
          <w:highlight w:val="white"/>
          <w:lang w:val="ru-RU"/>
        </w:rPr>
        <w:t xml:space="preserve"> за предоставяне на услугите, предоставена в процедурата за избор на изпълнител и </w:t>
      </w:r>
      <w:r w:rsidRPr="004A788C">
        <w:rPr>
          <w:rFonts w:ascii="Times New Roman" w:hAnsi="Times New Roman"/>
          <w:color w:val="auto"/>
          <w:szCs w:val="24"/>
          <w:highlight w:val="white"/>
          <w:lang w:val="ru-RU"/>
        </w:rPr>
        <w:t>неразделна част от настоящия Договор.</w:t>
      </w:r>
    </w:p>
    <w:p w14:paraId="4281FC0B" w14:textId="77777777" w:rsidR="00571493" w:rsidRPr="004A788C" w:rsidRDefault="00571493" w:rsidP="00571493">
      <w:pPr>
        <w:tabs>
          <w:tab w:val="left" w:pos="3045"/>
          <w:tab w:val="left" w:pos="7845"/>
        </w:tabs>
        <w:rPr>
          <w:rFonts w:ascii="Times New Roman" w:hAnsi="Times New Roman"/>
          <w:szCs w:val="24"/>
          <w:highlight w:val="white"/>
          <w:lang w:val="ru-RU"/>
        </w:rPr>
      </w:pPr>
    </w:p>
    <w:p w14:paraId="0FAF0DC9" w14:textId="77777777" w:rsidR="00571493" w:rsidRPr="004A788C" w:rsidRDefault="00571493" w:rsidP="00571493">
      <w:pPr>
        <w:jc w:val="center"/>
        <w:rPr>
          <w:rFonts w:ascii="Times New Roman" w:hAnsi="Times New Roman"/>
          <w:b/>
          <w:szCs w:val="24"/>
        </w:rPr>
      </w:pPr>
      <w:r w:rsidRPr="004A788C">
        <w:rPr>
          <w:rFonts w:ascii="Times New Roman" w:hAnsi="Times New Roman"/>
          <w:b/>
          <w:szCs w:val="24"/>
        </w:rPr>
        <w:t>СРОК НА ИЗПЪЛЕНИЕ</w:t>
      </w:r>
    </w:p>
    <w:p w14:paraId="49B09F0D" w14:textId="77777777" w:rsidR="00571493" w:rsidRPr="004A788C" w:rsidRDefault="00571493" w:rsidP="00571493">
      <w:pPr>
        <w:jc w:val="center"/>
        <w:rPr>
          <w:rFonts w:ascii="Times New Roman" w:hAnsi="Times New Roman"/>
          <w:b/>
          <w:szCs w:val="24"/>
        </w:rPr>
      </w:pPr>
    </w:p>
    <w:p w14:paraId="17D2970F" w14:textId="1926895A" w:rsidR="00571493" w:rsidRPr="004A788C" w:rsidRDefault="00571493" w:rsidP="00571493">
      <w:pPr>
        <w:tabs>
          <w:tab w:val="left" w:pos="3045"/>
          <w:tab w:val="left" w:pos="7845"/>
        </w:tabs>
        <w:rPr>
          <w:rFonts w:ascii="Times New Roman" w:hAnsi="Times New Roman"/>
          <w:szCs w:val="24"/>
        </w:rPr>
      </w:pPr>
      <w:r w:rsidRPr="004A788C">
        <w:rPr>
          <w:rFonts w:ascii="Times New Roman" w:hAnsi="Times New Roman"/>
          <w:b/>
          <w:szCs w:val="24"/>
          <w:lang w:val="ru-RU"/>
        </w:rPr>
        <w:t>Чл. 3.</w:t>
      </w:r>
      <w:r w:rsidRPr="004A788C">
        <w:rPr>
          <w:rFonts w:ascii="Times New Roman" w:hAnsi="Times New Roman"/>
          <w:szCs w:val="24"/>
          <w:lang w:val="ru-RU"/>
        </w:rPr>
        <w:t xml:space="preserve"> </w:t>
      </w:r>
      <w:r w:rsidRPr="004A788C">
        <w:rPr>
          <w:rFonts w:ascii="Times New Roman" w:hAnsi="Times New Roman"/>
          <w:b/>
          <w:szCs w:val="24"/>
          <w:lang w:val="ru-RU"/>
        </w:rPr>
        <w:t>ИЗПЪЛНИТЕЛЯТ</w:t>
      </w:r>
      <w:r w:rsidRPr="004A788C">
        <w:rPr>
          <w:rFonts w:ascii="Times New Roman" w:hAnsi="Times New Roman"/>
          <w:szCs w:val="24"/>
          <w:lang w:val="ru-RU"/>
        </w:rPr>
        <w:t xml:space="preserve"> ще </w:t>
      </w:r>
      <w:r w:rsidRPr="004A788C">
        <w:rPr>
          <w:rFonts w:ascii="Times New Roman" w:hAnsi="Times New Roman"/>
          <w:szCs w:val="24"/>
        </w:rPr>
        <w:t xml:space="preserve">изпълни предмета на този Договор за срок </w:t>
      </w:r>
      <w:r w:rsidR="008900F6" w:rsidRPr="004A788C">
        <w:rPr>
          <w:rFonts w:ascii="Times New Roman" w:hAnsi="Times New Roman"/>
          <w:szCs w:val="24"/>
        </w:rPr>
        <w:t xml:space="preserve">до </w:t>
      </w:r>
      <w:r w:rsidR="00F10487">
        <w:rPr>
          <w:rFonts w:ascii="Times New Roman" w:hAnsi="Times New Roman"/>
          <w:szCs w:val="24"/>
        </w:rPr>
        <w:t>...........................</w:t>
      </w:r>
      <w:r w:rsidRPr="004A788C">
        <w:rPr>
          <w:rFonts w:ascii="Times New Roman" w:hAnsi="Times New Roman"/>
          <w:szCs w:val="24"/>
        </w:rPr>
        <w:t>, считано от датата на подписването му, но не по-късно от крайния срок за изпълнение на Договора за безвъзмездна финансова помощ.</w:t>
      </w:r>
    </w:p>
    <w:p w14:paraId="04F9CC0E" w14:textId="77777777" w:rsidR="00571493" w:rsidRPr="004A788C" w:rsidRDefault="00571493" w:rsidP="00571493">
      <w:pPr>
        <w:tabs>
          <w:tab w:val="left" w:pos="3045"/>
          <w:tab w:val="left" w:pos="7845"/>
        </w:tabs>
        <w:rPr>
          <w:rFonts w:ascii="Times New Roman" w:hAnsi="Times New Roman"/>
          <w:szCs w:val="24"/>
        </w:rPr>
      </w:pPr>
      <w:r w:rsidRPr="004A788C">
        <w:rPr>
          <w:rFonts w:ascii="Times New Roman" w:hAnsi="Times New Roman"/>
          <w:szCs w:val="24"/>
        </w:rPr>
        <w:t xml:space="preserve"> </w:t>
      </w:r>
    </w:p>
    <w:p w14:paraId="2AF1DDB1" w14:textId="77777777" w:rsidR="00571493" w:rsidRPr="004A788C" w:rsidRDefault="00571493" w:rsidP="00571493">
      <w:pPr>
        <w:rPr>
          <w:rFonts w:ascii="Times New Roman" w:hAnsi="Times New Roman"/>
          <w:b/>
          <w:szCs w:val="24"/>
        </w:rPr>
      </w:pPr>
    </w:p>
    <w:p w14:paraId="4184A5D9" w14:textId="2D829AAE" w:rsidR="00AA0221" w:rsidRPr="004A788C" w:rsidRDefault="00571493" w:rsidP="00E974D2">
      <w:pPr>
        <w:jc w:val="center"/>
        <w:rPr>
          <w:rFonts w:ascii="Times New Roman" w:hAnsi="Times New Roman"/>
          <w:b/>
          <w:szCs w:val="24"/>
        </w:rPr>
      </w:pPr>
      <w:r w:rsidRPr="004A788C">
        <w:rPr>
          <w:rFonts w:ascii="Times New Roman" w:hAnsi="Times New Roman"/>
          <w:b/>
          <w:szCs w:val="24"/>
        </w:rPr>
        <w:t>МЯСТО НА ИЗПЪЛЕНИЕ</w:t>
      </w:r>
    </w:p>
    <w:p w14:paraId="7B230669" w14:textId="09B9F285" w:rsidR="002E3ED0" w:rsidRPr="004A788C" w:rsidRDefault="002E3ED0">
      <w:pPr>
        <w:tabs>
          <w:tab w:val="left" w:pos="3045"/>
          <w:tab w:val="left" w:pos="7845"/>
        </w:tabs>
        <w:rPr>
          <w:rFonts w:ascii="Times New Roman" w:hAnsi="Times New Roman"/>
          <w:szCs w:val="24"/>
          <w:lang w:val="ru-RU"/>
        </w:rPr>
      </w:pPr>
    </w:p>
    <w:p w14:paraId="3650E9C3" w14:textId="7570F3A5" w:rsidR="002E3ED0" w:rsidRPr="002E3ED0" w:rsidRDefault="002E3ED0" w:rsidP="00F10487">
      <w:pPr>
        <w:rPr>
          <w:rFonts w:ascii="Times New Roman" w:hAnsi="Times New Roman"/>
          <w:color w:val="auto"/>
          <w:szCs w:val="24"/>
        </w:rPr>
      </w:pPr>
      <w:r w:rsidRPr="004A788C">
        <w:rPr>
          <w:rFonts w:ascii="Times New Roman" w:hAnsi="Times New Roman"/>
          <w:b/>
          <w:bCs/>
          <w:szCs w:val="24"/>
          <w:lang w:val="ru-RU"/>
        </w:rPr>
        <w:t>Чл.4.</w:t>
      </w:r>
      <w:r w:rsidRPr="004A788C">
        <w:rPr>
          <w:rFonts w:ascii="Times New Roman" w:hAnsi="Times New Roman"/>
          <w:color w:val="333333"/>
          <w:szCs w:val="24"/>
          <w:shd w:val="clear" w:color="auto" w:fill="FFFFFF"/>
        </w:rPr>
        <w:t xml:space="preserve"> </w:t>
      </w:r>
      <w:r w:rsidR="00F10487">
        <w:rPr>
          <w:rFonts w:ascii="Times New Roman" w:hAnsi="Times New Roman"/>
          <w:color w:val="000000" w:themeColor="text1"/>
          <w:szCs w:val="24"/>
          <w:shd w:val="clear" w:color="auto" w:fill="FFFFFF"/>
        </w:rPr>
        <w:t xml:space="preserve">Всички резултати от изпълнението на услугата следва да бъдат предоставени на адрес: </w:t>
      </w:r>
      <w:r w:rsidR="00824BB4">
        <w:rPr>
          <w:rFonts w:ascii="Times New Roman" w:hAnsi="Times New Roman"/>
          <w:color w:val="000000" w:themeColor="text1"/>
          <w:szCs w:val="24"/>
          <w:shd w:val="clear" w:color="auto" w:fill="FFFFFF"/>
        </w:rPr>
        <w:t>.........................................</w:t>
      </w:r>
    </w:p>
    <w:p w14:paraId="2C81175E" w14:textId="77777777" w:rsidR="00571493" w:rsidRPr="004A788C" w:rsidRDefault="00571493" w:rsidP="004A788C">
      <w:pPr>
        <w:rPr>
          <w:rFonts w:ascii="Times New Roman" w:hAnsi="Times New Roman"/>
          <w:b/>
          <w:szCs w:val="24"/>
        </w:rPr>
      </w:pPr>
    </w:p>
    <w:p w14:paraId="6F6A3B8D" w14:textId="77777777" w:rsidR="00571493" w:rsidRPr="004A788C" w:rsidRDefault="00571493" w:rsidP="00571493">
      <w:pPr>
        <w:jc w:val="center"/>
        <w:rPr>
          <w:rFonts w:ascii="Times New Roman" w:hAnsi="Times New Roman"/>
          <w:b/>
          <w:szCs w:val="24"/>
          <w:lang w:val="ru-RU"/>
        </w:rPr>
      </w:pPr>
      <w:r w:rsidRPr="004A788C">
        <w:rPr>
          <w:rFonts w:ascii="Times New Roman" w:hAnsi="Times New Roman"/>
          <w:b/>
          <w:szCs w:val="24"/>
          <w:lang w:val="ru-RU"/>
        </w:rPr>
        <w:t>ЦЕНА И УСЛОВИЯ НА ЗАПЛАЩАНЕ</w:t>
      </w:r>
    </w:p>
    <w:p w14:paraId="597B7839" w14:textId="77777777" w:rsidR="00571493" w:rsidRPr="004A788C" w:rsidRDefault="00571493" w:rsidP="00571493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70C0010A" w14:textId="049C9CA8" w:rsidR="00571493" w:rsidRPr="004A788C" w:rsidRDefault="00571493" w:rsidP="00571493">
      <w:pPr>
        <w:tabs>
          <w:tab w:val="left" w:pos="3045"/>
          <w:tab w:val="left" w:pos="7845"/>
        </w:tabs>
        <w:rPr>
          <w:rFonts w:ascii="Times New Roman" w:hAnsi="Times New Roman"/>
          <w:szCs w:val="24"/>
          <w:lang w:val="ru-RU"/>
        </w:rPr>
      </w:pPr>
      <w:r w:rsidRPr="004A788C">
        <w:rPr>
          <w:rFonts w:ascii="Times New Roman" w:hAnsi="Times New Roman"/>
          <w:b/>
          <w:szCs w:val="24"/>
          <w:highlight w:val="white"/>
          <w:lang w:val="ru-RU"/>
        </w:rPr>
        <w:t xml:space="preserve">Чл. </w:t>
      </w:r>
      <w:r w:rsidR="00D238C2" w:rsidRPr="004A788C">
        <w:rPr>
          <w:rFonts w:ascii="Times New Roman" w:hAnsi="Times New Roman"/>
          <w:b/>
          <w:szCs w:val="24"/>
          <w:highlight w:val="white"/>
          <w:lang w:val="ru-RU"/>
        </w:rPr>
        <w:t>5</w:t>
      </w:r>
      <w:r w:rsidRPr="004A788C">
        <w:rPr>
          <w:rFonts w:ascii="Times New Roman" w:hAnsi="Times New Roman"/>
          <w:b/>
          <w:szCs w:val="24"/>
          <w:highlight w:val="white"/>
          <w:lang w:val="ru-RU"/>
        </w:rPr>
        <w:t>.</w:t>
      </w:r>
      <w:r w:rsidRPr="004A788C">
        <w:rPr>
          <w:rFonts w:ascii="Times New Roman" w:hAnsi="Times New Roman"/>
          <w:szCs w:val="24"/>
          <w:highlight w:val="white"/>
          <w:lang w:val="ru-RU"/>
        </w:rPr>
        <w:t xml:space="preserve"> </w:t>
      </w:r>
      <w:r w:rsidRPr="004A788C">
        <w:rPr>
          <w:rFonts w:ascii="Times New Roman" w:hAnsi="Times New Roman"/>
          <w:szCs w:val="24"/>
          <w:lang w:val="ru-RU"/>
        </w:rPr>
        <w:t xml:space="preserve">Цената за изпълнение на предмета на настоящия Договор е </w:t>
      </w:r>
      <w:r w:rsidR="00F10487">
        <w:rPr>
          <w:rFonts w:ascii="Times New Roman" w:hAnsi="Times New Roman"/>
          <w:szCs w:val="24"/>
          <w:lang w:val="ru-RU"/>
        </w:rPr>
        <w:t>………………</w:t>
      </w:r>
      <w:r w:rsidRPr="004A788C">
        <w:rPr>
          <w:rFonts w:ascii="Times New Roman" w:hAnsi="Times New Roman"/>
          <w:szCs w:val="24"/>
          <w:lang w:val="ru-RU"/>
        </w:rPr>
        <w:t xml:space="preserve"> лева без ДДС.</w:t>
      </w:r>
    </w:p>
    <w:p w14:paraId="47BFE15E" w14:textId="77777777" w:rsidR="002E3ED0" w:rsidRPr="004A788C" w:rsidRDefault="002E3ED0" w:rsidP="00571493">
      <w:pPr>
        <w:tabs>
          <w:tab w:val="left" w:pos="3045"/>
          <w:tab w:val="left" w:pos="7845"/>
        </w:tabs>
        <w:rPr>
          <w:rFonts w:ascii="Times New Roman" w:hAnsi="Times New Roman"/>
          <w:szCs w:val="24"/>
          <w:lang w:val="ru-RU"/>
        </w:rPr>
      </w:pPr>
    </w:p>
    <w:p w14:paraId="10F4D0C6" w14:textId="77777777" w:rsidR="00571493" w:rsidRPr="004A788C" w:rsidRDefault="00571493" w:rsidP="00571493">
      <w:pPr>
        <w:tabs>
          <w:tab w:val="left" w:pos="3045"/>
          <w:tab w:val="left" w:pos="7845"/>
        </w:tabs>
        <w:rPr>
          <w:rFonts w:ascii="Times New Roman" w:hAnsi="Times New Roman"/>
          <w:szCs w:val="24"/>
          <w:lang w:val="ru-RU"/>
        </w:rPr>
      </w:pPr>
    </w:p>
    <w:p w14:paraId="1AFA0463" w14:textId="6CB3A193" w:rsidR="00571493" w:rsidRDefault="00571493" w:rsidP="00571493">
      <w:pPr>
        <w:tabs>
          <w:tab w:val="left" w:pos="3045"/>
          <w:tab w:val="left" w:pos="7845"/>
        </w:tabs>
        <w:rPr>
          <w:rFonts w:ascii="Times New Roman" w:hAnsi="Times New Roman"/>
          <w:szCs w:val="24"/>
          <w:lang w:val="ru-RU"/>
        </w:rPr>
      </w:pPr>
      <w:r w:rsidRPr="004A788C">
        <w:rPr>
          <w:rFonts w:ascii="Times New Roman" w:hAnsi="Times New Roman"/>
          <w:b/>
          <w:szCs w:val="24"/>
          <w:lang w:val="ru-RU"/>
        </w:rPr>
        <w:t xml:space="preserve">Чл. </w:t>
      </w:r>
      <w:r w:rsidR="00D238C2" w:rsidRPr="004A788C">
        <w:rPr>
          <w:rFonts w:ascii="Times New Roman" w:hAnsi="Times New Roman"/>
          <w:b/>
          <w:szCs w:val="24"/>
          <w:lang w:val="ru-RU"/>
        </w:rPr>
        <w:t>6</w:t>
      </w:r>
      <w:r w:rsidRPr="004A788C">
        <w:rPr>
          <w:rFonts w:ascii="Times New Roman" w:hAnsi="Times New Roman"/>
          <w:szCs w:val="24"/>
          <w:lang w:val="ru-RU"/>
        </w:rPr>
        <w:t>. Заплащането на услугите по настоящия Договор ще се извършва по следния начин:</w:t>
      </w:r>
    </w:p>
    <w:p w14:paraId="424A747F" w14:textId="77777777" w:rsidR="000E4789" w:rsidRPr="004A788C" w:rsidRDefault="000E4789" w:rsidP="00571493">
      <w:pPr>
        <w:tabs>
          <w:tab w:val="left" w:pos="3045"/>
          <w:tab w:val="left" w:pos="7845"/>
        </w:tabs>
        <w:rPr>
          <w:rFonts w:ascii="Times New Roman" w:hAnsi="Times New Roman"/>
          <w:szCs w:val="24"/>
          <w:lang w:val="ru-RU"/>
        </w:rPr>
      </w:pPr>
    </w:p>
    <w:p w14:paraId="2CAD8E24" w14:textId="77777777" w:rsidR="00824BB4" w:rsidRPr="00824BB4" w:rsidRDefault="00824BB4" w:rsidP="00824BB4">
      <w:pPr>
        <w:pStyle w:val="ListParagraph"/>
        <w:numPr>
          <w:ilvl w:val="0"/>
          <w:numId w:val="40"/>
        </w:numPr>
        <w:rPr>
          <w:rFonts w:ascii="Times New Roman" w:hAnsi="Times New Roman"/>
          <w:szCs w:val="24"/>
        </w:rPr>
      </w:pPr>
      <w:r w:rsidRPr="00824BB4">
        <w:rPr>
          <w:rFonts w:ascii="Times New Roman" w:hAnsi="Times New Roman"/>
          <w:szCs w:val="24"/>
        </w:rPr>
        <w:t xml:space="preserve">50% </w:t>
      </w:r>
      <w:r w:rsidRPr="00824BB4">
        <w:rPr>
          <w:rFonts w:ascii="Times New Roman" w:hAnsi="Times New Roman" w:hint="eastAsia"/>
          <w:szCs w:val="24"/>
        </w:rPr>
        <w:t>след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финализирани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процедури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за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определяне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на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доставчици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и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подписани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договори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за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доставка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на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предвиденото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за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закупуване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по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проекта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оборудване</w:t>
      </w:r>
      <w:r w:rsidRPr="00824BB4">
        <w:rPr>
          <w:rFonts w:ascii="Times New Roman" w:hAnsi="Times New Roman"/>
          <w:szCs w:val="24"/>
        </w:rPr>
        <w:t xml:space="preserve">. </w:t>
      </w:r>
      <w:r w:rsidRPr="00824BB4">
        <w:rPr>
          <w:rFonts w:ascii="Times New Roman" w:hAnsi="Times New Roman" w:hint="eastAsia"/>
          <w:szCs w:val="24"/>
        </w:rPr>
        <w:t>Плащането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се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извършва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след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издаване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на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фактура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от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страна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на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Изпълнителя</w:t>
      </w:r>
      <w:r w:rsidRPr="00824BB4">
        <w:rPr>
          <w:rFonts w:ascii="Times New Roman" w:hAnsi="Times New Roman"/>
          <w:szCs w:val="24"/>
        </w:rPr>
        <w:t>.</w:t>
      </w:r>
    </w:p>
    <w:p w14:paraId="1932D7FE" w14:textId="77777777" w:rsidR="00824BB4" w:rsidRPr="00824BB4" w:rsidRDefault="00824BB4" w:rsidP="00824BB4">
      <w:pPr>
        <w:pStyle w:val="ListParagraph"/>
        <w:numPr>
          <w:ilvl w:val="0"/>
          <w:numId w:val="40"/>
        </w:numPr>
        <w:rPr>
          <w:rFonts w:ascii="Times New Roman" w:hAnsi="Times New Roman"/>
          <w:szCs w:val="24"/>
        </w:rPr>
      </w:pPr>
      <w:r w:rsidRPr="00824BB4">
        <w:rPr>
          <w:rFonts w:ascii="Times New Roman" w:hAnsi="Times New Roman"/>
          <w:szCs w:val="24"/>
        </w:rPr>
        <w:t xml:space="preserve">50% </w:t>
      </w:r>
      <w:r w:rsidRPr="00824BB4">
        <w:rPr>
          <w:rFonts w:ascii="Times New Roman" w:hAnsi="Times New Roman" w:hint="eastAsia"/>
          <w:szCs w:val="24"/>
        </w:rPr>
        <w:t>при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разработване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на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финателн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отчет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на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проекта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и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издаване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на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фактура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от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страна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на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Изпълнителя</w:t>
      </w:r>
      <w:r w:rsidRPr="00824BB4">
        <w:rPr>
          <w:rFonts w:ascii="Times New Roman" w:hAnsi="Times New Roman"/>
          <w:szCs w:val="24"/>
        </w:rPr>
        <w:t>;</w:t>
      </w:r>
    </w:p>
    <w:p w14:paraId="2F698E07" w14:textId="418B2DE7" w:rsidR="00725CA8" w:rsidRPr="00824BB4" w:rsidRDefault="00824BB4" w:rsidP="00824BB4">
      <w:pPr>
        <w:rPr>
          <w:rFonts w:ascii="Times New Roman" w:hAnsi="Times New Roman"/>
          <w:szCs w:val="24"/>
        </w:rPr>
      </w:pPr>
      <w:r w:rsidRPr="00824BB4">
        <w:rPr>
          <w:rFonts w:ascii="Times New Roman" w:hAnsi="Times New Roman" w:hint="eastAsia"/>
          <w:szCs w:val="24"/>
        </w:rPr>
        <w:t>Всички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плащания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се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извършват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по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банков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път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в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евро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или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лева</w:t>
      </w:r>
      <w:r w:rsidRPr="00824BB4">
        <w:rPr>
          <w:rFonts w:ascii="Times New Roman" w:hAnsi="Times New Roman"/>
          <w:szCs w:val="24"/>
        </w:rPr>
        <w:t xml:space="preserve">. </w:t>
      </w:r>
      <w:r w:rsidRPr="00824BB4">
        <w:rPr>
          <w:rFonts w:ascii="Times New Roman" w:hAnsi="Times New Roman" w:hint="eastAsia"/>
          <w:szCs w:val="24"/>
        </w:rPr>
        <w:t>Преизчисляването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ще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се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извършва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по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фиксирания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курс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на</w:t>
      </w:r>
      <w:r w:rsidRPr="00824BB4">
        <w:rPr>
          <w:rFonts w:ascii="Times New Roman" w:hAnsi="Times New Roman"/>
          <w:szCs w:val="24"/>
        </w:rPr>
        <w:t xml:space="preserve"> </w:t>
      </w:r>
      <w:r w:rsidRPr="00824BB4">
        <w:rPr>
          <w:rFonts w:ascii="Times New Roman" w:hAnsi="Times New Roman" w:hint="eastAsia"/>
          <w:szCs w:val="24"/>
        </w:rPr>
        <w:t>БНБ</w:t>
      </w:r>
      <w:r w:rsidRPr="00824BB4">
        <w:rPr>
          <w:rFonts w:ascii="Times New Roman" w:hAnsi="Times New Roman"/>
          <w:szCs w:val="24"/>
        </w:rPr>
        <w:t xml:space="preserve"> 1 </w:t>
      </w:r>
      <w:r w:rsidRPr="00824BB4">
        <w:rPr>
          <w:rFonts w:ascii="Times New Roman" w:hAnsi="Times New Roman" w:hint="eastAsia"/>
          <w:szCs w:val="24"/>
        </w:rPr>
        <w:t>евро</w:t>
      </w:r>
      <w:r w:rsidRPr="00824BB4">
        <w:rPr>
          <w:rFonts w:ascii="Times New Roman" w:hAnsi="Times New Roman"/>
          <w:szCs w:val="24"/>
        </w:rPr>
        <w:t xml:space="preserve"> = 1, 95583 </w:t>
      </w:r>
      <w:r w:rsidRPr="00824BB4">
        <w:rPr>
          <w:rFonts w:ascii="Times New Roman" w:hAnsi="Times New Roman" w:hint="eastAsia"/>
          <w:szCs w:val="24"/>
        </w:rPr>
        <w:t>лева</w:t>
      </w:r>
      <w:r w:rsidRPr="00824BB4">
        <w:rPr>
          <w:rFonts w:ascii="Times New Roman" w:hAnsi="Times New Roman"/>
          <w:szCs w:val="24"/>
        </w:rPr>
        <w:t>;</w:t>
      </w:r>
      <w:r w:rsidR="00725CA8" w:rsidRPr="00824BB4">
        <w:rPr>
          <w:rFonts w:ascii="Times New Roman" w:hAnsi="Times New Roman"/>
          <w:szCs w:val="24"/>
        </w:rPr>
        <w:t>.</w:t>
      </w:r>
    </w:p>
    <w:p w14:paraId="12F34922" w14:textId="77777777" w:rsidR="00725CA8" w:rsidRDefault="00725CA8" w:rsidP="00571493">
      <w:pPr>
        <w:jc w:val="center"/>
        <w:rPr>
          <w:rFonts w:ascii="Times New Roman" w:hAnsi="Times New Roman"/>
          <w:b/>
          <w:szCs w:val="24"/>
        </w:rPr>
      </w:pPr>
    </w:p>
    <w:p w14:paraId="4349BC6D" w14:textId="50136415" w:rsidR="00571493" w:rsidRPr="004A788C" w:rsidRDefault="00571493" w:rsidP="00571493">
      <w:pPr>
        <w:jc w:val="center"/>
        <w:rPr>
          <w:rFonts w:ascii="Times New Roman" w:hAnsi="Times New Roman"/>
          <w:b/>
          <w:szCs w:val="24"/>
          <w:lang w:val="ru-RU"/>
        </w:rPr>
      </w:pPr>
      <w:r w:rsidRPr="004A788C">
        <w:rPr>
          <w:rFonts w:ascii="Times New Roman" w:hAnsi="Times New Roman"/>
          <w:b/>
          <w:szCs w:val="24"/>
          <w:lang w:val="ru-RU"/>
        </w:rPr>
        <w:t>ПРАВА И ЗАДЪЛЖЕНИЯ НА СТРАНИТЕ</w:t>
      </w:r>
    </w:p>
    <w:p w14:paraId="39B02B00" w14:textId="77777777" w:rsidR="00571493" w:rsidRPr="004A788C" w:rsidRDefault="00571493" w:rsidP="00571493">
      <w:pPr>
        <w:rPr>
          <w:rFonts w:ascii="Times New Roman" w:hAnsi="Times New Roman"/>
          <w:szCs w:val="24"/>
          <w:lang w:val="ru-RU"/>
        </w:rPr>
      </w:pPr>
    </w:p>
    <w:p w14:paraId="366E8474" w14:textId="1BF70A41" w:rsidR="00571493" w:rsidRPr="004A788C" w:rsidRDefault="00571493" w:rsidP="00571493">
      <w:pPr>
        <w:rPr>
          <w:rFonts w:ascii="Times New Roman" w:hAnsi="Times New Roman"/>
          <w:szCs w:val="24"/>
          <w:lang w:val="ru-RU"/>
        </w:rPr>
      </w:pPr>
      <w:r w:rsidRPr="004A788C">
        <w:rPr>
          <w:rFonts w:ascii="Times New Roman" w:hAnsi="Times New Roman"/>
          <w:b/>
          <w:szCs w:val="24"/>
          <w:lang w:val="ru-RU"/>
        </w:rPr>
        <w:t>Чл.</w:t>
      </w:r>
      <w:r w:rsidR="00D238C2" w:rsidRPr="004A788C">
        <w:rPr>
          <w:rFonts w:ascii="Times New Roman" w:hAnsi="Times New Roman"/>
          <w:b/>
          <w:szCs w:val="24"/>
          <w:lang w:val="ru-RU"/>
        </w:rPr>
        <w:t>7</w:t>
      </w:r>
      <w:r w:rsidRPr="004A788C">
        <w:rPr>
          <w:rFonts w:ascii="Times New Roman" w:hAnsi="Times New Roman"/>
          <w:b/>
          <w:szCs w:val="24"/>
          <w:lang w:val="ru-RU"/>
        </w:rPr>
        <w:t>.</w:t>
      </w:r>
      <w:r w:rsidRPr="004A788C">
        <w:rPr>
          <w:rFonts w:ascii="Times New Roman" w:hAnsi="Times New Roman"/>
          <w:szCs w:val="24"/>
          <w:lang w:val="ru-RU"/>
        </w:rPr>
        <w:t xml:space="preserve"> </w:t>
      </w:r>
      <w:r w:rsidRPr="004A788C">
        <w:rPr>
          <w:rFonts w:ascii="Times New Roman" w:hAnsi="Times New Roman"/>
          <w:b/>
          <w:szCs w:val="24"/>
          <w:lang w:val="ru-RU"/>
        </w:rPr>
        <w:t>ВЪЗЛОЖИТЕЛЯТ</w:t>
      </w:r>
      <w:r w:rsidRPr="004A788C">
        <w:rPr>
          <w:rFonts w:ascii="Times New Roman" w:hAnsi="Times New Roman"/>
          <w:szCs w:val="24"/>
          <w:lang w:val="ru-RU"/>
        </w:rPr>
        <w:t xml:space="preserve"> ще осигури включването в изпълнението на предмета на договора на с</w:t>
      </w:r>
      <w:r w:rsidR="002E3ED0" w:rsidRPr="004A788C">
        <w:rPr>
          <w:rFonts w:ascii="Times New Roman" w:hAnsi="Times New Roman"/>
          <w:szCs w:val="24"/>
          <w:lang w:val="ru-RU"/>
        </w:rPr>
        <w:t>лужители</w:t>
      </w:r>
      <w:r w:rsidRPr="004A788C">
        <w:rPr>
          <w:rFonts w:ascii="Times New Roman" w:hAnsi="Times New Roman"/>
          <w:szCs w:val="24"/>
          <w:lang w:val="ru-RU"/>
        </w:rPr>
        <w:t xml:space="preserve"> от негова страна, необходими за ефективно, качествено и в срок изпълнение на предмета на този Договор. </w:t>
      </w:r>
    </w:p>
    <w:p w14:paraId="61271F3A" w14:textId="77777777" w:rsidR="00571493" w:rsidRPr="004A788C" w:rsidRDefault="00571493" w:rsidP="00571493">
      <w:pPr>
        <w:rPr>
          <w:rFonts w:ascii="Times New Roman" w:hAnsi="Times New Roman"/>
          <w:b/>
          <w:szCs w:val="24"/>
          <w:lang w:val="ru-RU"/>
        </w:rPr>
      </w:pPr>
    </w:p>
    <w:p w14:paraId="34E5DD6C" w14:textId="12500DE9" w:rsidR="00571493" w:rsidRPr="004A788C" w:rsidRDefault="00571493" w:rsidP="00571493">
      <w:pPr>
        <w:rPr>
          <w:rFonts w:ascii="Times New Roman" w:hAnsi="Times New Roman"/>
          <w:szCs w:val="24"/>
          <w:lang w:val="ru-RU"/>
        </w:rPr>
      </w:pPr>
      <w:r w:rsidRPr="004A788C">
        <w:rPr>
          <w:rFonts w:ascii="Times New Roman" w:hAnsi="Times New Roman"/>
          <w:b/>
          <w:szCs w:val="24"/>
          <w:lang w:val="ru-RU"/>
        </w:rPr>
        <w:t xml:space="preserve">Чл. </w:t>
      </w:r>
      <w:r w:rsidR="00D238C2" w:rsidRPr="004A788C">
        <w:rPr>
          <w:rFonts w:ascii="Times New Roman" w:hAnsi="Times New Roman"/>
          <w:b/>
          <w:szCs w:val="24"/>
          <w:lang w:val="ru-RU"/>
        </w:rPr>
        <w:t>8</w:t>
      </w:r>
      <w:r w:rsidRPr="004A788C">
        <w:rPr>
          <w:rFonts w:ascii="Times New Roman" w:hAnsi="Times New Roman"/>
          <w:b/>
          <w:szCs w:val="24"/>
          <w:lang w:val="ru-RU"/>
        </w:rPr>
        <w:t>. ВЪЗЛОЖИТЕЛЯТ</w:t>
      </w:r>
      <w:r w:rsidRPr="004A788C">
        <w:rPr>
          <w:rFonts w:ascii="Times New Roman" w:hAnsi="Times New Roman"/>
          <w:szCs w:val="24"/>
          <w:lang w:val="ru-RU"/>
        </w:rPr>
        <w:t xml:space="preserve"> ще предоставя на </w:t>
      </w:r>
      <w:r w:rsidRPr="004A788C">
        <w:rPr>
          <w:rFonts w:ascii="Times New Roman" w:hAnsi="Times New Roman"/>
          <w:b/>
          <w:szCs w:val="24"/>
          <w:lang w:val="ru-RU"/>
        </w:rPr>
        <w:t>ИЗПЪЛНИТЕЛЯ</w:t>
      </w:r>
      <w:r w:rsidRPr="004A788C">
        <w:rPr>
          <w:rFonts w:ascii="Times New Roman" w:hAnsi="Times New Roman"/>
          <w:szCs w:val="24"/>
          <w:lang w:val="ru-RU"/>
        </w:rPr>
        <w:t xml:space="preserve"> необходимите данни и документи </w:t>
      </w:r>
      <w:r w:rsidR="002E3ED0" w:rsidRPr="004A788C">
        <w:rPr>
          <w:rFonts w:ascii="Times New Roman" w:hAnsi="Times New Roman"/>
          <w:szCs w:val="24"/>
          <w:lang w:val="ru-RU"/>
        </w:rPr>
        <w:t xml:space="preserve">и цялата необходима информация </w:t>
      </w:r>
      <w:r w:rsidRPr="004A788C">
        <w:rPr>
          <w:rFonts w:ascii="Times New Roman" w:hAnsi="Times New Roman"/>
          <w:szCs w:val="24"/>
          <w:lang w:val="ru-RU"/>
        </w:rPr>
        <w:t>за изпълнение на предмета на договора</w:t>
      </w:r>
      <w:r w:rsidR="002E3ED0" w:rsidRPr="004A788C">
        <w:rPr>
          <w:rFonts w:ascii="Times New Roman" w:hAnsi="Times New Roman"/>
          <w:szCs w:val="24"/>
          <w:lang w:val="ru-RU"/>
        </w:rPr>
        <w:t>.</w:t>
      </w:r>
    </w:p>
    <w:p w14:paraId="35482320" w14:textId="77777777" w:rsidR="00571493" w:rsidRPr="004A788C" w:rsidRDefault="00571493" w:rsidP="00571493">
      <w:pPr>
        <w:rPr>
          <w:rFonts w:ascii="Times New Roman" w:hAnsi="Times New Roman"/>
          <w:b/>
          <w:szCs w:val="24"/>
          <w:lang w:val="ru-RU"/>
        </w:rPr>
      </w:pPr>
    </w:p>
    <w:p w14:paraId="2B784E4E" w14:textId="3FBF2B15" w:rsidR="00571493" w:rsidRPr="004A788C" w:rsidRDefault="00571493" w:rsidP="00571493">
      <w:pPr>
        <w:rPr>
          <w:rFonts w:ascii="Times New Roman" w:hAnsi="Times New Roman"/>
          <w:szCs w:val="24"/>
          <w:lang w:val="ru-RU"/>
        </w:rPr>
      </w:pPr>
      <w:r w:rsidRPr="004A788C">
        <w:rPr>
          <w:rFonts w:ascii="Times New Roman" w:hAnsi="Times New Roman"/>
          <w:b/>
          <w:szCs w:val="24"/>
          <w:lang w:val="ru-RU"/>
        </w:rPr>
        <w:t>Чл</w:t>
      </w:r>
      <w:r w:rsidRPr="004A788C">
        <w:rPr>
          <w:rFonts w:ascii="Times New Roman" w:hAnsi="Times New Roman"/>
          <w:b/>
          <w:szCs w:val="24"/>
        </w:rPr>
        <w:t xml:space="preserve">. </w:t>
      </w:r>
      <w:r w:rsidR="000E4789">
        <w:rPr>
          <w:rFonts w:ascii="Times New Roman" w:hAnsi="Times New Roman"/>
          <w:b/>
          <w:szCs w:val="24"/>
        </w:rPr>
        <w:t>9</w:t>
      </w:r>
      <w:r w:rsidRPr="004A788C">
        <w:rPr>
          <w:rFonts w:ascii="Times New Roman" w:hAnsi="Times New Roman"/>
          <w:b/>
          <w:szCs w:val="24"/>
        </w:rPr>
        <w:t>.</w:t>
      </w:r>
      <w:r w:rsidRPr="004A788C">
        <w:rPr>
          <w:rFonts w:ascii="Times New Roman" w:hAnsi="Times New Roman"/>
          <w:szCs w:val="24"/>
          <w:lang w:val="ru-RU"/>
        </w:rPr>
        <w:t xml:space="preserve"> </w:t>
      </w:r>
      <w:r w:rsidRPr="004A788C">
        <w:rPr>
          <w:rFonts w:ascii="Times New Roman" w:hAnsi="Times New Roman"/>
          <w:b/>
          <w:szCs w:val="24"/>
          <w:lang w:val="ru-RU"/>
        </w:rPr>
        <w:t>ИЗПЪЛНИТЕЛЯТ</w:t>
      </w:r>
      <w:r w:rsidRPr="004A788C">
        <w:rPr>
          <w:rFonts w:ascii="Times New Roman" w:hAnsi="Times New Roman"/>
          <w:szCs w:val="24"/>
          <w:lang w:val="ru-RU"/>
        </w:rPr>
        <w:t xml:space="preserve"> има право да получи уговореното в настоящия договор възнаграждение при изпълнение на договорените обем на работа, с договореното качество, в договорения срок и всички други договорени условия.</w:t>
      </w:r>
    </w:p>
    <w:p w14:paraId="4160CB58" w14:textId="77777777" w:rsidR="00571493" w:rsidRPr="004A788C" w:rsidRDefault="00571493" w:rsidP="00571493">
      <w:pPr>
        <w:rPr>
          <w:rFonts w:ascii="Times New Roman" w:hAnsi="Times New Roman"/>
          <w:szCs w:val="24"/>
          <w:lang w:val="ru-RU"/>
        </w:rPr>
      </w:pPr>
    </w:p>
    <w:p w14:paraId="3965D3F9" w14:textId="578D6225" w:rsidR="00571493" w:rsidRPr="004A788C" w:rsidRDefault="00571493" w:rsidP="00571493">
      <w:pPr>
        <w:rPr>
          <w:rFonts w:ascii="Times New Roman" w:hAnsi="Times New Roman"/>
          <w:szCs w:val="24"/>
          <w:lang w:val="ru-RU"/>
        </w:rPr>
      </w:pPr>
      <w:r w:rsidRPr="004A788C">
        <w:rPr>
          <w:rFonts w:ascii="Times New Roman" w:hAnsi="Times New Roman"/>
          <w:b/>
          <w:szCs w:val="24"/>
          <w:lang w:val="ru-RU"/>
        </w:rPr>
        <w:t xml:space="preserve">Чл. </w:t>
      </w:r>
      <w:r w:rsidR="00D238C2" w:rsidRPr="004A788C">
        <w:rPr>
          <w:rFonts w:ascii="Times New Roman" w:hAnsi="Times New Roman"/>
          <w:b/>
          <w:szCs w:val="24"/>
          <w:lang w:val="ru-RU"/>
        </w:rPr>
        <w:t>1</w:t>
      </w:r>
      <w:r w:rsidR="000E4789">
        <w:rPr>
          <w:rFonts w:ascii="Times New Roman" w:hAnsi="Times New Roman"/>
          <w:b/>
          <w:szCs w:val="24"/>
          <w:lang w:val="ru-RU"/>
        </w:rPr>
        <w:t>0</w:t>
      </w:r>
      <w:r w:rsidRPr="004A788C">
        <w:rPr>
          <w:rFonts w:ascii="Times New Roman" w:hAnsi="Times New Roman"/>
          <w:b/>
          <w:szCs w:val="24"/>
          <w:lang w:val="ru-RU"/>
        </w:rPr>
        <w:t>. ВЪЗЛОЖИТЕЛЯТ</w:t>
      </w:r>
      <w:r w:rsidRPr="004A788C">
        <w:rPr>
          <w:rFonts w:ascii="Times New Roman" w:hAnsi="Times New Roman"/>
          <w:szCs w:val="24"/>
          <w:lang w:val="ru-RU"/>
        </w:rPr>
        <w:t xml:space="preserve"> е длъжен да плати уговореното възнаграждение в сроковете и по начина, уговорени в настоящия договор, срещу изпълнение на възложената на </w:t>
      </w:r>
      <w:r w:rsidRPr="004A788C">
        <w:rPr>
          <w:rFonts w:ascii="Times New Roman" w:hAnsi="Times New Roman"/>
          <w:b/>
          <w:szCs w:val="24"/>
          <w:lang w:val="ru-RU"/>
        </w:rPr>
        <w:t>ИЗПЪЛНИТЕЛЯ</w:t>
      </w:r>
      <w:r w:rsidRPr="004A788C">
        <w:rPr>
          <w:rFonts w:ascii="Times New Roman" w:hAnsi="Times New Roman"/>
          <w:szCs w:val="24"/>
          <w:lang w:val="ru-RU"/>
        </w:rPr>
        <w:t xml:space="preserve"> работа.</w:t>
      </w:r>
    </w:p>
    <w:p w14:paraId="10629323" w14:textId="77777777" w:rsidR="00571493" w:rsidRPr="004A788C" w:rsidRDefault="00571493" w:rsidP="00571493">
      <w:pPr>
        <w:tabs>
          <w:tab w:val="left" w:pos="3045"/>
          <w:tab w:val="left" w:pos="7845"/>
        </w:tabs>
        <w:rPr>
          <w:rFonts w:ascii="Times New Roman" w:hAnsi="Times New Roman"/>
          <w:szCs w:val="24"/>
          <w:lang w:val="ru-RU"/>
        </w:rPr>
      </w:pPr>
    </w:p>
    <w:p w14:paraId="30B36927" w14:textId="77777777" w:rsidR="00571493" w:rsidRPr="004A788C" w:rsidRDefault="00571493" w:rsidP="00571493">
      <w:pPr>
        <w:tabs>
          <w:tab w:val="left" w:pos="3045"/>
          <w:tab w:val="left" w:pos="7845"/>
        </w:tabs>
        <w:rPr>
          <w:rFonts w:ascii="Times New Roman" w:hAnsi="Times New Roman"/>
          <w:szCs w:val="24"/>
        </w:rPr>
      </w:pPr>
    </w:p>
    <w:p w14:paraId="6DD5C2EC" w14:textId="77777777" w:rsidR="00571493" w:rsidRPr="004A788C" w:rsidRDefault="00571493" w:rsidP="00571493">
      <w:pPr>
        <w:jc w:val="center"/>
        <w:rPr>
          <w:rFonts w:ascii="Times New Roman" w:hAnsi="Times New Roman"/>
          <w:b/>
          <w:szCs w:val="24"/>
          <w:lang w:val="ru-RU"/>
        </w:rPr>
      </w:pPr>
      <w:r w:rsidRPr="004A788C">
        <w:rPr>
          <w:rFonts w:ascii="Times New Roman" w:hAnsi="Times New Roman"/>
          <w:b/>
          <w:szCs w:val="24"/>
          <w:lang w:val="ru-RU"/>
        </w:rPr>
        <w:t>ПРЕДАВАНЕ И ПРИЕМАНЕ НА РЕЗУЛТАТИТЕ</w:t>
      </w:r>
    </w:p>
    <w:p w14:paraId="3CA3DC0F" w14:textId="77777777" w:rsidR="00571493" w:rsidRPr="004A788C" w:rsidRDefault="00571493" w:rsidP="00571493">
      <w:pPr>
        <w:jc w:val="center"/>
        <w:rPr>
          <w:rFonts w:ascii="Times New Roman" w:hAnsi="Times New Roman"/>
          <w:b/>
          <w:szCs w:val="24"/>
        </w:rPr>
      </w:pPr>
      <w:r w:rsidRPr="004A788C">
        <w:rPr>
          <w:rFonts w:ascii="Times New Roman" w:hAnsi="Times New Roman"/>
          <w:b/>
          <w:szCs w:val="24"/>
          <w:lang w:val="ru-RU"/>
        </w:rPr>
        <w:lastRenderedPageBreak/>
        <w:t>ОТ ИЗПЪЛНЕНИЕТО НА ДОГОВОРА</w:t>
      </w:r>
    </w:p>
    <w:p w14:paraId="753DFCE5" w14:textId="77777777" w:rsidR="00571493" w:rsidRPr="004A788C" w:rsidRDefault="00571493" w:rsidP="00571493">
      <w:pPr>
        <w:tabs>
          <w:tab w:val="left" w:pos="3045"/>
          <w:tab w:val="left" w:pos="7845"/>
        </w:tabs>
        <w:rPr>
          <w:rFonts w:ascii="Times New Roman" w:hAnsi="Times New Roman"/>
          <w:szCs w:val="24"/>
          <w:lang w:val="ru-RU"/>
        </w:rPr>
      </w:pPr>
    </w:p>
    <w:p w14:paraId="2FD08D79" w14:textId="6B7EC38A" w:rsidR="00571493" w:rsidRPr="004A788C" w:rsidRDefault="00571493" w:rsidP="002E3ED0">
      <w:pPr>
        <w:rPr>
          <w:rFonts w:ascii="Times New Roman" w:hAnsi="Times New Roman"/>
          <w:b/>
          <w:bCs/>
          <w:szCs w:val="24"/>
          <w:lang w:val="ru-RU"/>
        </w:rPr>
      </w:pPr>
      <w:r w:rsidRPr="004A788C">
        <w:rPr>
          <w:rFonts w:ascii="Times New Roman" w:hAnsi="Times New Roman"/>
          <w:b/>
          <w:szCs w:val="24"/>
          <w:lang w:val="ru-RU"/>
        </w:rPr>
        <w:t>Чл.</w:t>
      </w:r>
      <w:r w:rsidRPr="004A788C">
        <w:rPr>
          <w:rFonts w:ascii="Times New Roman" w:hAnsi="Times New Roman"/>
          <w:b/>
          <w:szCs w:val="24"/>
        </w:rPr>
        <w:t xml:space="preserve"> </w:t>
      </w:r>
      <w:r w:rsidR="00D238C2" w:rsidRPr="004A788C">
        <w:rPr>
          <w:rFonts w:ascii="Times New Roman" w:hAnsi="Times New Roman"/>
          <w:b/>
          <w:szCs w:val="24"/>
        </w:rPr>
        <w:t>1</w:t>
      </w:r>
      <w:r w:rsidR="000E4789">
        <w:rPr>
          <w:rFonts w:ascii="Times New Roman" w:hAnsi="Times New Roman"/>
          <w:b/>
          <w:szCs w:val="24"/>
        </w:rPr>
        <w:t>1</w:t>
      </w:r>
      <w:r w:rsidRPr="004A788C">
        <w:rPr>
          <w:rFonts w:ascii="Times New Roman" w:hAnsi="Times New Roman"/>
          <w:b/>
          <w:szCs w:val="24"/>
        </w:rPr>
        <w:t xml:space="preserve">. </w:t>
      </w:r>
      <w:r w:rsidR="002E3ED0" w:rsidRPr="004A788C">
        <w:rPr>
          <w:rFonts w:ascii="Times New Roman" w:hAnsi="Times New Roman"/>
          <w:szCs w:val="24"/>
          <w:lang w:val="ru-RU"/>
        </w:rPr>
        <w:t xml:space="preserve">Услугата ще се счита за изпълнена след приключване и на всички дейности, описани в офертата , представена от </w:t>
      </w:r>
      <w:r w:rsidR="002E3ED0" w:rsidRPr="004A788C">
        <w:rPr>
          <w:rFonts w:ascii="Times New Roman" w:hAnsi="Times New Roman"/>
          <w:b/>
          <w:bCs/>
          <w:szCs w:val="24"/>
          <w:lang w:val="ru-RU"/>
        </w:rPr>
        <w:t>ИЗПЪЛНИТЕЛЯ.</w:t>
      </w:r>
    </w:p>
    <w:p w14:paraId="6ED029C8" w14:textId="77777777" w:rsidR="00571493" w:rsidRPr="004A788C" w:rsidRDefault="00571493" w:rsidP="00571493">
      <w:pPr>
        <w:tabs>
          <w:tab w:val="left" w:pos="3045"/>
          <w:tab w:val="left" w:pos="7845"/>
        </w:tabs>
        <w:rPr>
          <w:rFonts w:ascii="Times New Roman" w:hAnsi="Times New Roman"/>
          <w:szCs w:val="24"/>
          <w:lang w:val="ru-RU"/>
        </w:rPr>
      </w:pPr>
    </w:p>
    <w:p w14:paraId="42DFC64B" w14:textId="13A1CF07" w:rsidR="00571493" w:rsidRPr="004A788C" w:rsidRDefault="00571493" w:rsidP="00571493">
      <w:pPr>
        <w:tabs>
          <w:tab w:val="left" w:pos="3045"/>
          <w:tab w:val="left" w:pos="7845"/>
        </w:tabs>
        <w:rPr>
          <w:rFonts w:ascii="Times New Roman" w:hAnsi="Times New Roman"/>
          <w:szCs w:val="24"/>
          <w:lang w:val="ru-RU"/>
        </w:rPr>
      </w:pPr>
      <w:r w:rsidRPr="004A788C">
        <w:rPr>
          <w:rFonts w:ascii="Times New Roman" w:hAnsi="Times New Roman"/>
          <w:b/>
          <w:szCs w:val="24"/>
          <w:lang w:val="ru-RU"/>
        </w:rPr>
        <w:t xml:space="preserve">Чл. </w:t>
      </w:r>
      <w:r w:rsidR="00D238C2" w:rsidRPr="004A788C">
        <w:rPr>
          <w:rFonts w:ascii="Times New Roman" w:hAnsi="Times New Roman"/>
          <w:b/>
          <w:szCs w:val="24"/>
          <w:lang w:val="ru-RU"/>
        </w:rPr>
        <w:t>1</w:t>
      </w:r>
      <w:r w:rsidR="000E4789">
        <w:rPr>
          <w:rFonts w:ascii="Times New Roman" w:hAnsi="Times New Roman"/>
          <w:b/>
          <w:szCs w:val="24"/>
          <w:lang w:val="ru-RU"/>
        </w:rPr>
        <w:t>2</w:t>
      </w:r>
      <w:r w:rsidR="00E974D2" w:rsidRPr="004A788C">
        <w:rPr>
          <w:rFonts w:ascii="Times New Roman" w:hAnsi="Times New Roman"/>
          <w:b/>
          <w:szCs w:val="24"/>
          <w:lang w:val="ru-RU"/>
        </w:rPr>
        <w:t>.</w:t>
      </w:r>
      <w:r w:rsidRPr="004A788C">
        <w:rPr>
          <w:rFonts w:ascii="Times New Roman" w:hAnsi="Times New Roman"/>
          <w:szCs w:val="24"/>
          <w:lang w:val="ru-RU"/>
        </w:rPr>
        <w:t xml:space="preserve"> </w:t>
      </w:r>
      <w:r w:rsidRPr="004A788C">
        <w:rPr>
          <w:rFonts w:ascii="Times New Roman" w:hAnsi="Times New Roman"/>
          <w:szCs w:val="24"/>
        </w:rPr>
        <w:t>Приемането на резултатите от изпълнението на договора ще се извърши с двустранно подписване на Приемо-предавателен протокол</w:t>
      </w:r>
      <w:r w:rsidR="00824BB4">
        <w:rPr>
          <w:rFonts w:ascii="Times New Roman" w:hAnsi="Times New Roman"/>
          <w:szCs w:val="24"/>
        </w:rPr>
        <w:t>;</w:t>
      </w:r>
    </w:p>
    <w:p w14:paraId="1DC70B62" w14:textId="77777777" w:rsidR="00571493" w:rsidRPr="004A788C" w:rsidRDefault="00571493" w:rsidP="00571493">
      <w:pPr>
        <w:tabs>
          <w:tab w:val="left" w:pos="3045"/>
          <w:tab w:val="left" w:pos="7845"/>
        </w:tabs>
        <w:rPr>
          <w:rFonts w:ascii="Times New Roman" w:hAnsi="Times New Roman"/>
          <w:szCs w:val="24"/>
          <w:lang w:val="ru-RU"/>
        </w:rPr>
      </w:pPr>
    </w:p>
    <w:p w14:paraId="375712C7" w14:textId="24325B9E" w:rsidR="00571493" w:rsidRDefault="00571493" w:rsidP="00571493">
      <w:pPr>
        <w:rPr>
          <w:rFonts w:ascii="Times New Roman" w:hAnsi="Times New Roman"/>
          <w:b/>
          <w:szCs w:val="24"/>
        </w:rPr>
      </w:pPr>
    </w:p>
    <w:p w14:paraId="3AF18A2D" w14:textId="77777777" w:rsidR="000E4789" w:rsidRPr="004A788C" w:rsidRDefault="000E4789" w:rsidP="00571493">
      <w:pPr>
        <w:rPr>
          <w:rFonts w:ascii="Times New Roman" w:hAnsi="Times New Roman"/>
          <w:b/>
          <w:szCs w:val="24"/>
        </w:rPr>
      </w:pPr>
    </w:p>
    <w:p w14:paraId="22782760" w14:textId="77777777" w:rsidR="00571493" w:rsidRPr="004A788C" w:rsidRDefault="00571493" w:rsidP="00571493">
      <w:pPr>
        <w:jc w:val="center"/>
        <w:rPr>
          <w:rFonts w:ascii="Times New Roman" w:hAnsi="Times New Roman"/>
          <w:b/>
          <w:szCs w:val="24"/>
          <w:lang w:val="ru-RU"/>
        </w:rPr>
      </w:pPr>
      <w:r w:rsidRPr="004A788C">
        <w:rPr>
          <w:rFonts w:ascii="Times New Roman" w:hAnsi="Times New Roman"/>
          <w:b/>
          <w:szCs w:val="24"/>
          <w:lang w:val="ru-RU"/>
        </w:rPr>
        <w:t>КОНФИДЕНЦИАЛНОСТ</w:t>
      </w:r>
    </w:p>
    <w:p w14:paraId="768B417F" w14:textId="77777777" w:rsidR="00571493" w:rsidRPr="004A788C" w:rsidRDefault="00571493" w:rsidP="00571493">
      <w:pPr>
        <w:rPr>
          <w:rFonts w:ascii="Times New Roman" w:hAnsi="Times New Roman"/>
          <w:b/>
          <w:szCs w:val="24"/>
          <w:lang w:val="ru-RU"/>
        </w:rPr>
      </w:pPr>
    </w:p>
    <w:p w14:paraId="53D4DBD5" w14:textId="116F2FDE" w:rsidR="00405DEE" w:rsidRDefault="00571493" w:rsidP="000E4789">
      <w:pPr>
        <w:rPr>
          <w:rFonts w:ascii="Times New Roman" w:hAnsi="Times New Roman"/>
          <w:color w:val="auto"/>
          <w:szCs w:val="24"/>
          <w:lang w:eastAsia="bg-BG"/>
        </w:rPr>
      </w:pPr>
      <w:r w:rsidRPr="004A788C">
        <w:rPr>
          <w:rFonts w:ascii="Times New Roman" w:hAnsi="Times New Roman"/>
          <w:b/>
          <w:szCs w:val="24"/>
        </w:rPr>
        <w:t>Чл.</w:t>
      </w:r>
      <w:r w:rsidR="00D238C2" w:rsidRPr="004A788C">
        <w:rPr>
          <w:rFonts w:ascii="Times New Roman" w:hAnsi="Times New Roman"/>
          <w:b/>
          <w:szCs w:val="24"/>
        </w:rPr>
        <w:t>1</w:t>
      </w:r>
      <w:r w:rsidR="000E4789">
        <w:rPr>
          <w:rFonts w:ascii="Times New Roman" w:hAnsi="Times New Roman"/>
          <w:b/>
          <w:szCs w:val="24"/>
        </w:rPr>
        <w:t>3</w:t>
      </w:r>
      <w:r w:rsidR="00E974D2" w:rsidRPr="004A788C">
        <w:rPr>
          <w:rFonts w:ascii="Times New Roman" w:hAnsi="Times New Roman"/>
          <w:b/>
          <w:szCs w:val="24"/>
        </w:rPr>
        <w:t>.</w:t>
      </w:r>
      <w:r w:rsidR="00E974D2" w:rsidRPr="004A788C">
        <w:rPr>
          <w:rFonts w:ascii="Times New Roman" w:hAnsi="Times New Roman"/>
          <w:color w:val="auto"/>
          <w:szCs w:val="24"/>
          <w:lang w:eastAsia="bg-BG"/>
        </w:rPr>
        <w:t xml:space="preserve"> ИЗПЪЛНИТЕЛЯТ и ВЪЗЛОЖИТЕЛЯТ третират като конфиденциална всяка информация, получена при и по повод изпълнението на договора.</w:t>
      </w:r>
    </w:p>
    <w:p w14:paraId="7B23C87F" w14:textId="77777777" w:rsidR="00405DEE" w:rsidRPr="004A788C" w:rsidRDefault="00405DEE" w:rsidP="00E974D2">
      <w:pPr>
        <w:rPr>
          <w:rFonts w:ascii="Times New Roman" w:hAnsi="Times New Roman"/>
          <w:color w:val="auto"/>
          <w:szCs w:val="24"/>
          <w:lang w:eastAsia="bg-BG"/>
        </w:rPr>
      </w:pPr>
    </w:p>
    <w:p w14:paraId="5B6097B6" w14:textId="27CC972F" w:rsidR="00E974D2" w:rsidRPr="00E974D2" w:rsidRDefault="00E974D2" w:rsidP="00E974D2">
      <w:pPr>
        <w:suppressAutoHyphens w:val="0"/>
        <w:snapToGrid/>
        <w:rPr>
          <w:rFonts w:ascii="Times New Roman" w:hAnsi="Times New Roman"/>
          <w:color w:val="auto"/>
          <w:szCs w:val="24"/>
          <w:lang w:eastAsia="bg-BG"/>
        </w:rPr>
      </w:pPr>
      <w:r w:rsidRPr="004A788C">
        <w:rPr>
          <w:rFonts w:ascii="Times New Roman" w:hAnsi="Times New Roman"/>
          <w:b/>
          <w:color w:val="auto"/>
          <w:szCs w:val="24"/>
          <w:lang w:val="ru-RU" w:eastAsia="bg-BG"/>
        </w:rPr>
        <w:t>Чл.1</w:t>
      </w:r>
      <w:r w:rsidR="000E4789">
        <w:rPr>
          <w:rFonts w:ascii="Times New Roman" w:hAnsi="Times New Roman"/>
          <w:b/>
          <w:color w:val="auto"/>
          <w:szCs w:val="24"/>
          <w:lang w:val="ru-RU" w:eastAsia="bg-BG"/>
        </w:rPr>
        <w:t>4</w:t>
      </w:r>
      <w:r w:rsidRPr="00E974D2">
        <w:rPr>
          <w:rFonts w:ascii="Times New Roman" w:hAnsi="Times New Roman"/>
          <w:b/>
          <w:color w:val="auto"/>
          <w:szCs w:val="24"/>
          <w:lang w:eastAsia="bg-BG"/>
        </w:rPr>
        <w:t>.</w:t>
      </w:r>
      <w:r w:rsidRPr="00E974D2">
        <w:rPr>
          <w:rFonts w:ascii="Times New Roman" w:hAnsi="Times New Roman"/>
          <w:color w:val="auto"/>
          <w:szCs w:val="24"/>
          <w:lang w:eastAsia="bg-BG"/>
        </w:rPr>
        <w:t xml:space="preserve"> </w:t>
      </w:r>
      <w:r w:rsidRPr="004A788C">
        <w:rPr>
          <w:rFonts w:ascii="Times New Roman" w:hAnsi="Times New Roman"/>
          <w:color w:val="auto"/>
          <w:szCs w:val="24"/>
          <w:lang w:eastAsia="bg-BG"/>
        </w:rPr>
        <w:t>ИЗПЪЛНИТЕЛЯТ</w:t>
      </w:r>
      <w:r w:rsidRPr="00E974D2">
        <w:rPr>
          <w:rFonts w:ascii="Times New Roman" w:hAnsi="Times New Roman"/>
          <w:color w:val="auto"/>
          <w:szCs w:val="24"/>
          <w:lang w:eastAsia="bg-BG"/>
        </w:rPr>
        <w:t xml:space="preserve"> няма право без предварителното писмено съгласие на ВЪЗЛОЖИТЕЛЯ да разкрива по какъвто и да е начин и под каквато и да е форма договора или част от него и всякаква информация, свързана с изпълнението му, на когото и да е, освен пред своите служители. Разкриването на информация пред такъв служител се осъществява само в необходимата степен за целите на изпълнението на договора.</w:t>
      </w:r>
    </w:p>
    <w:p w14:paraId="36B5EF46" w14:textId="548B3D4A" w:rsidR="00571493" w:rsidRPr="004A788C" w:rsidRDefault="00E974D2" w:rsidP="00E974D2">
      <w:pPr>
        <w:spacing w:after="240"/>
        <w:rPr>
          <w:rFonts w:ascii="Times New Roman" w:hAnsi="Times New Roman"/>
          <w:szCs w:val="24"/>
        </w:rPr>
      </w:pPr>
      <w:r w:rsidRPr="004A788C">
        <w:rPr>
          <w:rFonts w:ascii="Times New Roman" w:hAnsi="Times New Roman"/>
          <w:b/>
          <w:color w:val="auto"/>
          <w:szCs w:val="24"/>
          <w:lang w:val="ru-RU" w:eastAsia="bg-BG"/>
        </w:rPr>
        <w:t>Чл.1</w:t>
      </w:r>
      <w:r w:rsidR="000E4789">
        <w:rPr>
          <w:rFonts w:ascii="Times New Roman" w:hAnsi="Times New Roman"/>
          <w:b/>
          <w:color w:val="auto"/>
          <w:szCs w:val="24"/>
          <w:lang w:val="ru-RU" w:eastAsia="bg-BG"/>
        </w:rPr>
        <w:t>5</w:t>
      </w:r>
      <w:r w:rsidRPr="004A788C">
        <w:rPr>
          <w:rFonts w:ascii="Times New Roman" w:hAnsi="Times New Roman"/>
          <w:b/>
          <w:color w:val="auto"/>
          <w:szCs w:val="24"/>
          <w:lang w:eastAsia="bg-BG"/>
        </w:rPr>
        <w:t>.</w:t>
      </w:r>
      <w:r w:rsidRPr="004A788C">
        <w:rPr>
          <w:rFonts w:ascii="Times New Roman" w:hAnsi="Times New Roman"/>
          <w:color w:val="auto"/>
          <w:szCs w:val="24"/>
          <w:lang w:eastAsia="bg-BG"/>
        </w:rPr>
        <w:t xml:space="preserve"> ИЗПЪЛНИТЕЛЯТ гарантира конфиденциалност при използването на предоставени от ДОСТАВЧИКА документи и материали по договора, като не ги предоставя на трети лица, освен ако не е необходимо за изпълнението на поръчката</w:t>
      </w:r>
    </w:p>
    <w:p w14:paraId="7CA90EB1" w14:textId="77777777" w:rsidR="00571493" w:rsidRPr="004A788C" w:rsidRDefault="00571493" w:rsidP="00571493">
      <w:pPr>
        <w:jc w:val="center"/>
        <w:rPr>
          <w:rFonts w:ascii="Times New Roman" w:hAnsi="Times New Roman"/>
          <w:b/>
          <w:szCs w:val="24"/>
        </w:rPr>
      </w:pPr>
      <w:r w:rsidRPr="004A788C">
        <w:rPr>
          <w:rFonts w:ascii="Times New Roman" w:hAnsi="Times New Roman"/>
          <w:b/>
          <w:szCs w:val="24"/>
        </w:rPr>
        <w:t>САНКЦИИ И НЕУСТОЙКИ</w:t>
      </w:r>
    </w:p>
    <w:p w14:paraId="7CA59A54" w14:textId="77777777" w:rsidR="00571493" w:rsidRPr="004A788C" w:rsidRDefault="00571493" w:rsidP="00571493">
      <w:pPr>
        <w:jc w:val="center"/>
        <w:rPr>
          <w:rFonts w:ascii="Times New Roman" w:hAnsi="Times New Roman"/>
          <w:b/>
          <w:szCs w:val="24"/>
        </w:rPr>
      </w:pPr>
    </w:p>
    <w:p w14:paraId="781E766F" w14:textId="31DF13FB" w:rsidR="00571493" w:rsidRPr="004A788C" w:rsidRDefault="00571493" w:rsidP="00571493">
      <w:pPr>
        <w:spacing w:after="240"/>
        <w:rPr>
          <w:rFonts w:ascii="Times New Roman" w:hAnsi="Times New Roman"/>
          <w:szCs w:val="24"/>
          <w:lang w:val="ru-RU"/>
        </w:rPr>
      </w:pPr>
      <w:r w:rsidRPr="004A788C">
        <w:rPr>
          <w:rFonts w:ascii="Times New Roman" w:hAnsi="Times New Roman"/>
          <w:b/>
          <w:szCs w:val="24"/>
          <w:lang w:val="ru-RU"/>
        </w:rPr>
        <w:t>Чл.</w:t>
      </w:r>
      <w:r w:rsidR="00E974D2" w:rsidRPr="004A788C">
        <w:rPr>
          <w:rFonts w:ascii="Times New Roman" w:hAnsi="Times New Roman"/>
          <w:b/>
          <w:szCs w:val="24"/>
        </w:rPr>
        <w:t>1</w:t>
      </w:r>
      <w:r w:rsidR="000E4789">
        <w:rPr>
          <w:rFonts w:ascii="Times New Roman" w:hAnsi="Times New Roman"/>
          <w:b/>
          <w:szCs w:val="24"/>
        </w:rPr>
        <w:t>6</w:t>
      </w:r>
      <w:r w:rsidRPr="004A788C">
        <w:rPr>
          <w:rFonts w:ascii="Times New Roman" w:hAnsi="Times New Roman"/>
          <w:b/>
          <w:szCs w:val="24"/>
          <w:lang w:val="ru-RU"/>
        </w:rPr>
        <w:t>.</w:t>
      </w:r>
      <w:r w:rsidRPr="004A788C">
        <w:rPr>
          <w:rFonts w:ascii="Times New Roman" w:hAnsi="Times New Roman"/>
          <w:szCs w:val="24"/>
          <w:lang w:val="ru-RU"/>
        </w:rPr>
        <w:t xml:space="preserve"> При забавяне на </w:t>
      </w:r>
      <w:r w:rsidRPr="004A788C">
        <w:rPr>
          <w:rFonts w:ascii="Times New Roman" w:hAnsi="Times New Roman"/>
          <w:b/>
          <w:szCs w:val="24"/>
          <w:lang w:val="ru-RU"/>
        </w:rPr>
        <w:t>ВЪЗЛОЖИТЕЛЯ</w:t>
      </w:r>
      <w:r w:rsidRPr="004A788C">
        <w:rPr>
          <w:rFonts w:ascii="Times New Roman" w:hAnsi="Times New Roman"/>
          <w:szCs w:val="24"/>
          <w:lang w:val="ru-RU"/>
        </w:rPr>
        <w:t xml:space="preserve"> при заплащане на дължимото по настоящия договор възнаграждение, той дължи неустойка в размер на 0,1% на ден върху неиздължената сума, но не повече от </w:t>
      </w:r>
      <w:r w:rsidRPr="004A788C">
        <w:rPr>
          <w:rFonts w:ascii="Times New Roman" w:hAnsi="Times New Roman"/>
          <w:szCs w:val="24"/>
        </w:rPr>
        <w:t>3</w:t>
      </w:r>
      <w:r w:rsidRPr="004A788C">
        <w:rPr>
          <w:rFonts w:ascii="Times New Roman" w:hAnsi="Times New Roman"/>
          <w:szCs w:val="24"/>
          <w:lang w:val="ru-RU"/>
        </w:rPr>
        <w:t>% от общото възнаграждение.</w:t>
      </w:r>
    </w:p>
    <w:p w14:paraId="2EEBAFF8" w14:textId="00DAD69D" w:rsidR="00571493" w:rsidRPr="004A788C" w:rsidRDefault="00571493" w:rsidP="00571493">
      <w:pPr>
        <w:spacing w:after="240"/>
        <w:rPr>
          <w:rFonts w:ascii="Times New Roman" w:hAnsi="Times New Roman"/>
          <w:szCs w:val="24"/>
        </w:rPr>
      </w:pPr>
      <w:r w:rsidRPr="004A788C">
        <w:rPr>
          <w:rFonts w:ascii="Times New Roman" w:hAnsi="Times New Roman"/>
          <w:b/>
          <w:szCs w:val="24"/>
        </w:rPr>
        <w:t>Чл.</w:t>
      </w:r>
      <w:r w:rsidR="00E974D2" w:rsidRPr="004A788C">
        <w:rPr>
          <w:rFonts w:ascii="Times New Roman" w:hAnsi="Times New Roman"/>
          <w:b/>
          <w:szCs w:val="24"/>
        </w:rPr>
        <w:t>1</w:t>
      </w:r>
      <w:r w:rsidR="000E4789">
        <w:rPr>
          <w:rFonts w:ascii="Times New Roman" w:hAnsi="Times New Roman"/>
          <w:b/>
          <w:szCs w:val="24"/>
        </w:rPr>
        <w:t>7</w:t>
      </w:r>
      <w:r w:rsidRPr="004A788C">
        <w:rPr>
          <w:rFonts w:ascii="Times New Roman" w:hAnsi="Times New Roman"/>
          <w:szCs w:val="24"/>
        </w:rPr>
        <w:t xml:space="preserve">. При виновно неизпълнение на договора от страна на </w:t>
      </w:r>
      <w:r w:rsidRPr="004A788C">
        <w:rPr>
          <w:rFonts w:ascii="Times New Roman" w:hAnsi="Times New Roman"/>
          <w:b/>
          <w:szCs w:val="24"/>
        </w:rPr>
        <w:t>ИЗПЪЛНИТЕЛЯ</w:t>
      </w:r>
      <w:r w:rsidRPr="004A788C">
        <w:rPr>
          <w:rFonts w:ascii="Times New Roman" w:hAnsi="Times New Roman"/>
          <w:szCs w:val="24"/>
        </w:rPr>
        <w:t xml:space="preserve"> и неподписване на на финален Приемо-предавателен протокол, </w:t>
      </w:r>
      <w:r w:rsidRPr="004A788C">
        <w:rPr>
          <w:rFonts w:ascii="Times New Roman" w:hAnsi="Times New Roman"/>
          <w:b/>
          <w:szCs w:val="24"/>
        </w:rPr>
        <w:t>ИЗПЪЛНИТЕЛЯТ</w:t>
      </w:r>
      <w:r w:rsidRPr="004A788C">
        <w:rPr>
          <w:rFonts w:ascii="Times New Roman" w:hAnsi="Times New Roman"/>
          <w:szCs w:val="24"/>
        </w:rPr>
        <w:t xml:space="preserve"> връща на </w:t>
      </w:r>
      <w:r w:rsidRPr="004A788C">
        <w:rPr>
          <w:rFonts w:ascii="Times New Roman" w:hAnsi="Times New Roman"/>
          <w:b/>
          <w:szCs w:val="24"/>
        </w:rPr>
        <w:t>ВЪЗЛОЖИТЕЛЯ</w:t>
      </w:r>
      <w:r w:rsidRPr="004A788C">
        <w:rPr>
          <w:rFonts w:ascii="Times New Roman" w:hAnsi="Times New Roman"/>
          <w:szCs w:val="24"/>
        </w:rPr>
        <w:t xml:space="preserve"> сума, равна на направените плащания до този момент по настоящия Договор.</w:t>
      </w:r>
    </w:p>
    <w:p w14:paraId="22CA7F7B" w14:textId="77777777" w:rsidR="00571493" w:rsidRPr="004A788C" w:rsidRDefault="00571493" w:rsidP="00571493">
      <w:pPr>
        <w:jc w:val="center"/>
        <w:rPr>
          <w:rFonts w:ascii="Times New Roman" w:hAnsi="Times New Roman"/>
          <w:b/>
          <w:szCs w:val="24"/>
        </w:rPr>
      </w:pPr>
      <w:r w:rsidRPr="004A788C">
        <w:rPr>
          <w:rFonts w:ascii="Times New Roman" w:hAnsi="Times New Roman"/>
          <w:b/>
          <w:szCs w:val="24"/>
        </w:rPr>
        <w:t>ПРЕКРАТЯВАНЕ НА ДОГОВОРА</w:t>
      </w:r>
    </w:p>
    <w:p w14:paraId="4D8968F9" w14:textId="77777777" w:rsidR="00571493" w:rsidRPr="004A788C" w:rsidRDefault="00571493" w:rsidP="00571493">
      <w:pPr>
        <w:tabs>
          <w:tab w:val="left" w:pos="426"/>
        </w:tabs>
        <w:ind w:left="426"/>
        <w:rPr>
          <w:rFonts w:ascii="Times New Roman" w:hAnsi="Times New Roman"/>
          <w:szCs w:val="24"/>
        </w:rPr>
      </w:pPr>
    </w:p>
    <w:p w14:paraId="2B8D09C0" w14:textId="3D8D4D13" w:rsidR="00571493" w:rsidRPr="004A788C" w:rsidRDefault="00571493" w:rsidP="00571493">
      <w:pPr>
        <w:tabs>
          <w:tab w:val="left" w:pos="426"/>
        </w:tabs>
        <w:rPr>
          <w:rFonts w:ascii="Times New Roman" w:hAnsi="Times New Roman"/>
          <w:szCs w:val="24"/>
        </w:rPr>
      </w:pPr>
      <w:r w:rsidRPr="004A788C">
        <w:rPr>
          <w:rFonts w:ascii="Times New Roman" w:hAnsi="Times New Roman"/>
          <w:b/>
          <w:szCs w:val="24"/>
        </w:rPr>
        <w:t>Чл.</w:t>
      </w:r>
      <w:r w:rsidR="00E974D2" w:rsidRPr="004A788C">
        <w:rPr>
          <w:rFonts w:ascii="Times New Roman" w:hAnsi="Times New Roman"/>
          <w:b/>
          <w:szCs w:val="24"/>
        </w:rPr>
        <w:t>1</w:t>
      </w:r>
      <w:r w:rsidR="000E4789">
        <w:rPr>
          <w:rFonts w:ascii="Times New Roman" w:hAnsi="Times New Roman"/>
          <w:b/>
          <w:szCs w:val="24"/>
        </w:rPr>
        <w:t>8</w:t>
      </w:r>
      <w:r w:rsidRPr="004A788C">
        <w:rPr>
          <w:rFonts w:ascii="Times New Roman" w:hAnsi="Times New Roman"/>
          <w:b/>
          <w:szCs w:val="24"/>
        </w:rPr>
        <w:t>.</w:t>
      </w:r>
      <w:r w:rsidRPr="004A788C">
        <w:rPr>
          <w:rFonts w:ascii="Times New Roman" w:hAnsi="Times New Roman"/>
          <w:szCs w:val="24"/>
        </w:rPr>
        <w:t xml:space="preserve"> Прекратяването на настоящия договор се урежда по правилата на Закона за задълженията и договорите.</w:t>
      </w:r>
    </w:p>
    <w:p w14:paraId="5CBBD6CD" w14:textId="77777777" w:rsidR="00571493" w:rsidRPr="004A788C" w:rsidRDefault="00571493" w:rsidP="00571493">
      <w:pPr>
        <w:tabs>
          <w:tab w:val="left" w:pos="426"/>
        </w:tabs>
        <w:ind w:left="426"/>
        <w:rPr>
          <w:rFonts w:ascii="Times New Roman" w:hAnsi="Times New Roman"/>
          <w:szCs w:val="24"/>
        </w:rPr>
      </w:pPr>
    </w:p>
    <w:p w14:paraId="2D2C5E53" w14:textId="355C68D4" w:rsidR="00571493" w:rsidRPr="004A788C" w:rsidRDefault="00571493" w:rsidP="00571493">
      <w:pPr>
        <w:tabs>
          <w:tab w:val="left" w:pos="426"/>
        </w:tabs>
        <w:rPr>
          <w:rFonts w:ascii="Times New Roman" w:hAnsi="Times New Roman"/>
          <w:szCs w:val="24"/>
        </w:rPr>
      </w:pPr>
      <w:r w:rsidRPr="004A788C">
        <w:rPr>
          <w:rFonts w:ascii="Times New Roman" w:hAnsi="Times New Roman"/>
          <w:b/>
          <w:szCs w:val="24"/>
        </w:rPr>
        <w:t>Чл.</w:t>
      </w:r>
      <w:r w:rsidR="000E4789">
        <w:rPr>
          <w:rFonts w:ascii="Times New Roman" w:hAnsi="Times New Roman"/>
          <w:b/>
          <w:szCs w:val="24"/>
        </w:rPr>
        <w:t>19</w:t>
      </w:r>
      <w:r w:rsidRPr="004A788C">
        <w:rPr>
          <w:rFonts w:ascii="Times New Roman" w:hAnsi="Times New Roman"/>
          <w:b/>
          <w:szCs w:val="24"/>
        </w:rPr>
        <w:t>.</w:t>
      </w:r>
      <w:r w:rsidRPr="004A788C">
        <w:rPr>
          <w:rFonts w:ascii="Times New Roman" w:hAnsi="Times New Roman"/>
          <w:szCs w:val="24"/>
        </w:rPr>
        <w:t xml:space="preserve"> Всяка от страните има право да поиска прекратяване на Договора, като изпрати писмено искане затова в срок два месеца от датата на прекратяването му. Искането за прекратяване на договора следва да съдържа аргументирани доводи, налагащи развалянето на договора и невъзможността му за изпълнение.</w:t>
      </w:r>
    </w:p>
    <w:p w14:paraId="1A2B668E" w14:textId="77777777" w:rsidR="00571493" w:rsidRPr="004A788C" w:rsidRDefault="00571493" w:rsidP="00571493">
      <w:pPr>
        <w:tabs>
          <w:tab w:val="left" w:pos="426"/>
        </w:tabs>
        <w:rPr>
          <w:rFonts w:ascii="Times New Roman" w:hAnsi="Times New Roman"/>
          <w:b/>
          <w:szCs w:val="24"/>
        </w:rPr>
      </w:pPr>
    </w:p>
    <w:p w14:paraId="0E0A053E" w14:textId="4F385C39" w:rsidR="00571493" w:rsidRPr="004A788C" w:rsidRDefault="00571493" w:rsidP="00571493">
      <w:pPr>
        <w:tabs>
          <w:tab w:val="left" w:pos="426"/>
        </w:tabs>
        <w:rPr>
          <w:rFonts w:ascii="Times New Roman" w:hAnsi="Times New Roman"/>
          <w:szCs w:val="24"/>
        </w:rPr>
      </w:pPr>
      <w:r w:rsidRPr="004A788C">
        <w:rPr>
          <w:rFonts w:ascii="Times New Roman" w:hAnsi="Times New Roman"/>
          <w:b/>
          <w:szCs w:val="24"/>
        </w:rPr>
        <w:t>Чл.</w:t>
      </w:r>
      <w:r w:rsidR="00F77B7D" w:rsidRPr="004A788C">
        <w:rPr>
          <w:rFonts w:ascii="Times New Roman" w:hAnsi="Times New Roman"/>
          <w:b/>
          <w:szCs w:val="24"/>
        </w:rPr>
        <w:t>2</w:t>
      </w:r>
      <w:r w:rsidR="000E4789">
        <w:rPr>
          <w:rFonts w:ascii="Times New Roman" w:hAnsi="Times New Roman"/>
          <w:b/>
          <w:szCs w:val="24"/>
        </w:rPr>
        <w:t>0</w:t>
      </w:r>
      <w:r w:rsidRPr="004A788C">
        <w:rPr>
          <w:rFonts w:ascii="Times New Roman" w:hAnsi="Times New Roman"/>
          <w:b/>
          <w:szCs w:val="24"/>
        </w:rPr>
        <w:t>.</w:t>
      </w:r>
      <w:r w:rsidRPr="004A788C">
        <w:rPr>
          <w:rFonts w:ascii="Times New Roman" w:hAnsi="Times New Roman"/>
          <w:szCs w:val="24"/>
        </w:rPr>
        <w:t xml:space="preserve"> Прекратяването </w:t>
      </w:r>
      <w:r w:rsidR="00E974D2" w:rsidRPr="004A788C">
        <w:rPr>
          <w:rFonts w:ascii="Times New Roman" w:hAnsi="Times New Roman"/>
          <w:szCs w:val="24"/>
        </w:rPr>
        <w:t>на</w:t>
      </w:r>
      <w:r w:rsidRPr="004A788C">
        <w:rPr>
          <w:rFonts w:ascii="Times New Roman" w:hAnsi="Times New Roman"/>
          <w:szCs w:val="24"/>
        </w:rPr>
        <w:t xml:space="preserve"> Договора става чрез подписване на Допълнително споразумение към договора, съдържащо аргументация за невъзможността за изпълнение и произтичащите последици от това, включително санкции и неустойки.</w:t>
      </w:r>
    </w:p>
    <w:p w14:paraId="3177E315" w14:textId="77777777" w:rsidR="00571493" w:rsidRPr="004A788C" w:rsidRDefault="00571493" w:rsidP="00571493">
      <w:pPr>
        <w:tabs>
          <w:tab w:val="left" w:pos="426"/>
        </w:tabs>
        <w:rPr>
          <w:rFonts w:ascii="Times New Roman" w:hAnsi="Times New Roman"/>
          <w:b/>
          <w:szCs w:val="24"/>
        </w:rPr>
      </w:pPr>
    </w:p>
    <w:p w14:paraId="5F4F6203" w14:textId="129AB4A5" w:rsidR="00571493" w:rsidRPr="004A788C" w:rsidRDefault="00571493" w:rsidP="00571493">
      <w:pPr>
        <w:tabs>
          <w:tab w:val="left" w:pos="426"/>
        </w:tabs>
        <w:rPr>
          <w:rFonts w:ascii="Times New Roman" w:hAnsi="Times New Roman"/>
          <w:b/>
          <w:szCs w:val="24"/>
        </w:rPr>
      </w:pPr>
      <w:r w:rsidRPr="004A788C">
        <w:rPr>
          <w:rFonts w:ascii="Times New Roman" w:hAnsi="Times New Roman"/>
          <w:b/>
          <w:szCs w:val="24"/>
        </w:rPr>
        <w:t>Чл.</w:t>
      </w:r>
      <w:r w:rsidR="00F77B7D" w:rsidRPr="004A788C">
        <w:rPr>
          <w:rFonts w:ascii="Times New Roman" w:hAnsi="Times New Roman"/>
          <w:b/>
          <w:szCs w:val="24"/>
        </w:rPr>
        <w:t>2</w:t>
      </w:r>
      <w:r w:rsidR="000E4789">
        <w:rPr>
          <w:rFonts w:ascii="Times New Roman" w:hAnsi="Times New Roman"/>
          <w:b/>
          <w:szCs w:val="24"/>
        </w:rPr>
        <w:t>1</w:t>
      </w:r>
      <w:r w:rsidRPr="004A788C">
        <w:rPr>
          <w:rFonts w:ascii="Times New Roman" w:hAnsi="Times New Roman"/>
          <w:b/>
          <w:szCs w:val="24"/>
        </w:rPr>
        <w:t>.</w:t>
      </w:r>
      <w:r w:rsidRPr="004A788C">
        <w:rPr>
          <w:rFonts w:ascii="Times New Roman" w:hAnsi="Times New Roman"/>
          <w:szCs w:val="24"/>
        </w:rPr>
        <w:t xml:space="preserve"> При прекратяване на Договора при наличието на аргументирани доводи за невъзможност на продължение на изпълнението и при форс-мажорни обстоятелства, страните уреждат в Допълнителното споразумения за прекратяване на Договора поизтичащите последствия от това, включително финансови санкции и неустойки от страна на </w:t>
      </w:r>
      <w:r w:rsidRPr="004A788C">
        <w:rPr>
          <w:rFonts w:ascii="Times New Roman" w:hAnsi="Times New Roman"/>
          <w:b/>
          <w:szCs w:val="24"/>
        </w:rPr>
        <w:t>ИЗПЪЛНИТЕЛЯ.</w:t>
      </w:r>
    </w:p>
    <w:p w14:paraId="036FEE93" w14:textId="77777777" w:rsidR="00571493" w:rsidRPr="004A788C" w:rsidRDefault="00571493" w:rsidP="00571493">
      <w:pPr>
        <w:tabs>
          <w:tab w:val="left" w:pos="426"/>
        </w:tabs>
        <w:ind w:left="426"/>
        <w:rPr>
          <w:rFonts w:ascii="Times New Roman" w:hAnsi="Times New Roman"/>
          <w:b/>
          <w:szCs w:val="24"/>
        </w:rPr>
      </w:pPr>
    </w:p>
    <w:p w14:paraId="78203CF0" w14:textId="77777777" w:rsidR="00571493" w:rsidRPr="004A788C" w:rsidRDefault="00571493" w:rsidP="00571493">
      <w:pPr>
        <w:jc w:val="center"/>
        <w:rPr>
          <w:rFonts w:ascii="Times New Roman" w:hAnsi="Times New Roman"/>
          <w:b/>
          <w:szCs w:val="24"/>
          <w:lang w:val="ru-RU"/>
        </w:rPr>
      </w:pPr>
      <w:r w:rsidRPr="004A788C">
        <w:rPr>
          <w:rFonts w:ascii="Times New Roman" w:hAnsi="Times New Roman"/>
          <w:b/>
          <w:szCs w:val="24"/>
          <w:lang w:val="ru-RU"/>
        </w:rPr>
        <w:t>УРЕЖДАНЕ НА СПОРОВЕ</w:t>
      </w:r>
    </w:p>
    <w:p w14:paraId="07CEC498" w14:textId="77777777" w:rsidR="00571493" w:rsidRPr="004A788C" w:rsidRDefault="00571493" w:rsidP="00571493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2258A302" w14:textId="26BFCAB5" w:rsidR="00571493" w:rsidRPr="004A788C" w:rsidRDefault="00571493" w:rsidP="00571493">
      <w:pPr>
        <w:rPr>
          <w:rFonts w:ascii="Times New Roman" w:hAnsi="Times New Roman"/>
          <w:szCs w:val="24"/>
        </w:rPr>
      </w:pPr>
      <w:r w:rsidRPr="004A788C">
        <w:rPr>
          <w:rFonts w:ascii="Times New Roman" w:hAnsi="Times New Roman"/>
          <w:b/>
          <w:szCs w:val="24"/>
        </w:rPr>
        <w:t>Чл.</w:t>
      </w:r>
      <w:r w:rsidR="00F77B7D" w:rsidRPr="004A788C">
        <w:rPr>
          <w:rFonts w:ascii="Times New Roman" w:hAnsi="Times New Roman"/>
          <w:b/>
          <w:szCs w:val="24"/>
        </w:rPr>
        <w:t>2</w:t>
      </w:r>
      <w:r w:rsidR="000E4789">
        <w:rPr>
          <w:rFonts w:ascii="Times New Roman" w:hAnsi="Times New Roman"/>
          <w:b/>
          <w:szCs w:val="24"/>
        </w:rPr>
        <w:t>2</w:t>
      </w:r>
      <w:r w:rsidRPr="004A788C">
        <w:rPr>
          <w:rFonts w:ascii="Times New Roman" w:hAnsi="Times New Roman"/>
          <w:b/>
          <w:szCs w:val="24"/>
        </w:rPr>
        <w:t>.</w:t>
      </w:r>
      <w:r w:rsidRPr="004A788C">
        <w:rPr>
          <w:rFonts w:ascii="Times New Roman" w:hAnsi="Times New Roman"/>
          <w:szCs w:val="24"/>
        </w:rPr>
        <w:t xml:space="preserve"> Уреждането на спорове по изпълнението на настоящия Договор се извършва по силата на взаимните споразумения и съгласно Закона за задълженията и договорите.</w:t>
      </w:r>
    </w:p>
    <w:p w14:paraId="3D724883" w14:textId="77777777" w:rsidR="00571493" w:rsidRPr="004A788C" w:rsidRDefault="00571493" w:rsidP="00571493">
      <w:pPr>
        <w:ind w:left="426"/>
        <w:rPr>
          <w:rFonts w:ascii="Times New Roman" w:hAnsi="Times New Roman"/>
          <w:b/>
          <w:szCs w:val="24"/>
        </w:rPr>
      </w:pPr>
    </w:p>
    <w:p w14:paraId="645499B0" w14:textId="1CC7C7E9" w:rsidR="00571493" w:rsidRPr="004A788C" w:rsidRDefault="00571493" w:rsidP="00571493">
      <w:pPr>
        <w:rPr>
          <w:rFonts w:ascii="Times New Roman" w:hAnsi="Times New Roman"/>
          <w:szCs w:val="24"/>
        </w:rPr>
      </w:pPr>
      <w:bookmarkStart w:id="0" w:name="_Hlk515546221"/>
      <w:r w:rsidRPr="004A788C">
        <w:rPr>
          <w:rFonts w:ascii="Times New Roman" w:hAnsi="Times New Roman"/>
          <w:b/>
          <w:szCs w:val="24"/>
        </w:rPr>
        <w:t>Чл.</w:t>
      </w:r>
      <w:bookmarkEnd w:id="0"/>
      <w:r w:rsidR="00E974D2" w:rsidRPr="004A788C">
        <w:rPr>
          <w:rFonts w:ascii="Times New Roman" w:hAnsi="Times New Roman"/>
          <w:b/>
          <w:szCs w:val="24"/>
        </w:rPr>
        <w:t>2</w:t>
      </w:r>
      <w:r w:rsidR="000E4789">
        <w:rPr>
          <w:rFonts w:ascii="Times New Roman" w:hAnsi="Times New Roman"/>
          <w:b/>
          <w:szCs w:val="24"/>
        </w:rPr>
        <w:t>3</w:t>
      </w:r>
      <w:r w:rsidRPr="004A788C">
        <w:rPr>
          <w:rFonts w:ascii="Times New Roman" w:hAnsi="Times New Roman"/>
          <w:b/>
          <w:szCs w:val="24"/>
        </w:rPr>
        <w:t>.</w:t>
      </w:r>
      <w:r w:rsidRPr="004A788C">
        <w:rPr>
          <w:rFonts w:ascii="Times New Roman" w:hAnsi="Times New Roman"/>
          <w:szCs w:val="24"/>
        </w:rPr>
        <w:t xml:space="preserve"> </w:t>
      </w:r>
      <w:r w:rsidRPr="004A788C">
        <w:rPr>
          <w:rFonts w:ascii="Times New Roman" w:hAnsi="Times New Roman"/>
          <w:szCs w:val="24"/>
          <w:lang w:val="ru-RU"/>
        </w:rPr>
        <w:t>Ако уреждането на спора е невъзможно по взаимно споразумение, спорът ще се решава от компетентния съд, по силата на българското законодателство.</w:t>
      </w:r>
    </w:p>
    <w:p w14:paraId="1C98D573" w14:textId="77777777" w:rsidR="00571493" w:rsidRPr="004A788C" w:rsidRDefault="00571493" w:rsidP="00571493">
      <w:pPr>
        <w:rPr>
          <w:rFonts w:ascii="Times New Roman" w:hAnsi="Times New Roman"/>
          <w:b/>
          <w:szCs w:val="24"/>
          <w:lang w:val="ru-RU"/>
        </w:rPr>
      </w:pPr>
    </w:p>
    <w:p w14:paraId="2991B1C2" w14:textId="77777777" w:rsidR="00571493" w:rsidRPr="004A788C" w:rsidRDefault="00571493" w:rsidP="00571493">
      <w:pPr>
        <w:rPr>
          <w:rFonts w:ascii="Times New Roman" w:hAnsi="Times New Roman"/>
          <w:szCs w:val="24"/>
        </w:rPr>
      </w:pPr>
    </w:p>
    <w:p w14:paraId="555D193F" w14:textId="77777777" w:rsidR="00571493" w:rsidRPr="004A788C" w:rsidRDefault="00571493" w:rsidP="00571493">
      <w:pPr>
        <w:rPr>
          <w:rFonts w:ascii="Times New Roman" w:hAnsi="Times New Roman"/>
          <w:szCs w:val="24"/>
          <w:lang w:val="ru-RU"/>
        </w:rPr>
      </w:pPr>
      <w:r w:rsidRPr="004A788C">
        <w:rPr>
          <w:rFonts w:ascii="Times New Roman" w:hAnsi="Times New Roman"/>
          <w:szCs w:val="24"/>
        </w:rPr>
        <w:t xml:space="preserve">Договорът се подписа </w:t>
      </w:r>
      <w:r w:rsidRPr="004A788C">
        <w:rPr>
          <w:rFonts w:ascii="Times New Roman" w:hAnsi="Times New Roman"/>
          <w:szCs w:val="24"/>
          <w:lang w:val="ru-RU"/>
        </w:rPr>
        <w:t>два еднообразни екземпляра, по един за всяка от страните, както следва:</w:t>
      </w:r>
    </w:p>
    <w:p w14:paraId="5648DDBE" w14:textId="77777777" w:rsidR="00405DEE" w:rsidRDefault="00405DEE" w:rsidP="00405DEE">
      <w:pPr>
        <w:rPr>
          <w:rFonts w:ascii="Times New Roman" w:hAnsi="Times New Roman"/>
          <w:b/>
          <w:szCs w:val="24"/>
        </w:rPr>
      </w:pPr>
    </w:p>
    <w:p w14:paraId="09511C29" w14:textId="77777777" w:rsidR="00D238C2" w:rsidRPr="004A788C" w:rsidRDefault="00D238C2" w:rsidP="00781CE8">
      <w:pPr>
        <w:suppressAutoHyphens w:val="0"/>
        <w:snapToGrid/>
        <w:spacing w:after="120" w:line="259" w:lineRule="auto"/>
        <w:jc w:val="left"/>
        <w:rPr>
          <w:rFonts w:ascii="Times New Roman" w:hAnsi="Times New Roman"/>
          <w:color w:val="auto"/>
          <w:szCs w:val="24"/>
        </w:rPr>
      </w:pPr>
      <w:r w:rsidRPr="004A788C">
        <w:rPr>
          <w:rFonts w:ascii="Times New Roman" w:hAnsi="Times New Roman"/>
          <w:color w:val="auto"/>
          <w:szCs w:val="24"/>
        </w:rPr>
        <w:t>Приложения към договора:</w:t>
      </w:r>
    </w:p>
    <w:p w14:paraId="553BACB7" w14:textId="4DA5252B" w:rsidR="00D238C2" w:rsidRPr="004A788C" w:rsidRDefault="00824BB4" w:rsidP="00D238C2">
      <w:pPr>
        <w:suppressAutoHyphens w:val="0"/>
        <w:snapToGrid/>
        <w:spacing w:after="120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  <w:lang w:val="ru-RU"/>
        </w:rPr>
        <w:t>1</w:t>
      </w:r>
      <w:r w:rsidR="00781CE8" w:rsidRPr="004856E6">
        <w:rPr>
          <w:rFonts w:ascii="Times New Roman" w:hAnsi="Times New Roman"/>
          <w:color w:val="auto"/>
          <w:szCs w:val="24"/>
          <w:lang w:val="ru-RU"/>
        </w:rPr>
        <w:t>.</w:t>
      </w:r>
      <w:r w:rsidR="00D238C2" w:rsidRPr="004A788C">
        <w:rPr>
          <w:rFonts w:ascii="Times New Roman" w:hAnsi="Times New Roman"/>
          <w:color w:val="auto"/>
          <w:szCs w:val="24"/>
          <w:lang w:val="ru-RU"/>
        </w:rPr>
        <w:t xml:space="preserve"> </w:t>
      </w:r>
      <w:r w:rsidR="00D238C2" w:rsidRPr="004A788C">
        <w:rPr>
          <w:rFonts w:ascii="Times New Roman" w:hAnsi="Times New Roman"/>
          <w:color w:val="auto"/>
          <w:szCs w:val="24"/>
        </w:rPr>
        <w:t xml:space="preserve">Приложение </w:t>
      </w:r>
      <w:r>
        <w:rPr>
          <w:rFonts w:ascii="Times New Roman" w:hAnsi="Times New Roman"/>
          <w:color w:val="auto"/>
          <w:szCs w:val="24"/>
        </w:rPr>
        <w:t>1</w:t>
      </w:r>
      <w:r w:rsidR="00D238C2" w:rsidRPr="004A788C">
        <w:rPr>
          <w:rFonts w:ascii="Times New Roman" w:hAnsi="Times New Roman"/>
          <w:color w:val="auto"/>
          <w:szCs w:val="24"/>
        </w:rPr>
        <w:t xml:space="preserve">– Оферта </w:t>
      </w:r>
    </w:p>
    <w:p w14:paraId="5BF38B79" w14:textId="77777777" w:rsidR="00571493" w:rsidRPr="004A788C" w:rsidRDefault="00571493" w:rsidP="00571493">
      <w:pPr>
        <w:rPr>
          <w:rFonts w:ascii="Times New Roman" w:hAnsi="Times New Roman"/>
          <w:szCs w:val="24"/>
          <w:lang w:val="ru-RU"/>
        </w:rPr>
      </w:pPr>
    </w:p>
    <w:p w14:paraId="293A7EC5" w14:textId="77777777" w:rsidR="00571493" w:rsidRPr="00824BB4" w:rsidRDefault="00571493" w:rsidP="00571493">
      <w:pPr>
        <w:rPr>
          <w:rFonts w:ascii="Times New Roman" w:hAnsi="Times New Roman"/>
          <w:szCs w:val="24"/>
        </w:rPr>
      </w:pPr>
    </w:p>
    <w:p w14:paraId="441E0EED" w14:textId="77777777" w:rsidR="00571493" w:rsidRPr="004A788C" w:rsidRDefault="00571493" w:rsidP="00571493">
      <w:pPr>
        <w:rPr>
          <w:rFonts w:ascii="Times New Roman" w:hAnsi="Times New Roman"/>
          <w:szCs w:val="24"/>
          <w:lang w:val="ru-RU"/>
        </w:rPr>
      </w:pPr>
      <w:r w:rsidRPr="004A788C">
        <w:rPr>
          <w:rFonts w:ascii="Times New Roman" w:hAnsi="Times New Roman"/>
          <w:b/>
          <w:szCs w:val="24"/>
          <w:lang w:val="ru-RU"/>
        </w:rPr>
        <w:t>ЗА ВЪЗЛОЖИТЕЛЯ</w:t>
      </w:r>
      <w:r w:rsidRPr="004A788C">
        <w:rPr>
          <w:rFonts w:ascii="Times New Roman" w:hAnsi="Times New Roman"/>
          <w:szCs w:val="24"/>
          <w:lang w:val="ru-RU"/>
        </w:rPr>
        <w:t>:</w:t>
      </w:r>
      <w:r w:rsidRPr="004A788C">
        <w:rPr>
          <w:rFonts w:ascii="Times New Roman" w:hAnsi="Times New Roman"/>
          <w:szCs w:val="24"/>
          <w:lang w:val="ru-RU"/>
        </w:rPr>
        <w:tab/>
      </w:r>
      <w:r w:rsidRPr="004A788C">
        <w:rPr>
          <w:rFonts w:ascii="Times New Roman" w:hAnsi="Times New Roman"/>
          <w:szCs w:val="24"/>
          <w:lang w:val="ru-RU"/>
        </w:rPr>
        <w:tab/>
      </w:r>
      <w:r w:rsidRPr="004A788C">
        <w:rPr>
          <w:rFonts w:ascii="Times New Roman" w:hAnsi="Times New Roman"/>
          <w:szCs w:val="24"/>
          <w:lang w:val="ru-RU"/>
        </w:rPr>
        <w:tab/>
      </w:r>
      <w:r w:rsidRPr="004A788C">
        <w:rPr>
          <w:rFonts w:ascii="Times New Roman" w:hAnsi="Times New Roman"/>
          <w:szCs w:val="24"/>
          <w:lang w:val="ru-RU"/>
        </w:rPr>
        <w:tab/>
      </w:r>
      <w:r w:rsidRPr="004A788C">
        <w:rPr>
          <w:rFonts w:ascii="Times New Roman" w:hAnsi="Times New Roman"/>
          <w:szCs w:val="24"/>
          <w:lang w:val="ru-RU"/>
        </w:rPr>
        <w:tab/>
      </w:r>
      <w:r w:rsidRPr="004A788C">
        <w:rPr>
          <w:rFonts w:ascii="Times New Roman" w:hAnsi="Times New Roman"/>
          <w:szCs w:val="24"/>
          <w:lang w:val="ru-RU"/>
        </w:rPr>
        <w:tab/>
      </w:r>
      <w:r w:rsidRPr="004A788C">
        <w:rPr>
          <w:rFonts w:ascii="Times New Roman" w:hAnsi="Times New Roman"/>
          <w:b/>
          <w:szCs w:val="24"/>
          <w:lang w:val="ru-RU"/>
        </w:rPr>
        <w:t>ЗА ИЗПЪЛНИТЕЛЯ</w:t>
      </w:r>
      <w:r w:rsidRPr="004A788C">
        <w:rPr>
          <w:rFonts w:ascii="Times New Roman" w:hAnsi="Times New Roman"/>
          <w:szCs w:val="24"/>
          <w:lang w:val="ru-RU"/>
        </w:rPr>
        <w:t>:</w:t>
      </w:r>
    </w:p>
    <w:p w14:paraId="502F7F40" w14:textId="77777777" w:rsidR="00571493" w:rsidRPr="004A788C" w:rsidRDefault="00571493" w:rsidP="00571493">
      <w:pPr>
        <w:rPr>
          <w:rFonts w:ascii="Times New Roman" w:hAnsi="Times New Roman"/>
          <w:szCs w:val="24"/>
          <w:lang w:val="ru-RU"/>
        </w:rPr>
      </w:pPr>
    </w:p>
    <w:p w14:paraId="49319C55" w14:textId="77777777" w:rsidR="00571493" w:rsidRPr="004A788C" w:rsidRDefault="00571493" w:rsidP="00571493">
      <w:pPr>
        <w:rPr>
          <w:rFonts w:ascii="Times New Roman" w:hAnsi="Times New Roman"/>
          <w:szCs w:val="24"/>
          <w:lang w:val="ru-RU"/>
        </w:rPr>
      </w:pPr>
    </w:p>
    <w:p w14:paraId="0F4739CE" w14:textId="77777777" w:rsidR="00571493" w:rsidRPr="004A788C" w:rsidRDefault="00571493" w:rsidP="00571493">
      <w:pPr>
        <w:rPr>
          <w:rFonts w:ascii="Times New Roman" w:hAnsi="Times New Roman"/>
          <w:szCs w:val="24"/>
          <w:lang w:val="ru-RU"/>
        </w:rPr>
      </w:pPr>
      <w:r w:rsidRPr="004A788C">
        <w:rPr>
          <w:rFonts w:ascii="Times New Roman" w:hAnsi="Times New Roman"/>
          <w:szCs w:val="24"/>
          <w:lang w:val="ru-RU"/>
        </w:rPr>
        <w:t>……………………………..</w:t>
      </w:r>
      <w:r w:rsidRPr="004A788C">
        <w:rPr>
          <w:rFonts w:ascii="Times New Roman" w:hAnsi="Times New Roman"/>
          <w:szCs w:val="24"/>
          <w:lang w:val="ru-RU"/>
        </w:rPr>
        <w:tab/>
        <w:t xml:space="preserve"> </w:t>
      </w:r>
      <w:r w:rsidRPr="004A788C">
        <w:rPr>
          <w:rFonts w:ascii="Times New Roman" w:hAnsi="Times New Roman"/>
          <w:szCs w:val="24"/>
          <w:lang w:val="ru-RU"/>
        </w:rPr>
        <w:tab/>
      </w:r>
      <w:r w:rsidRPr="004A788C">
        <w:rPr>
          <w:rFonts w:ascii="Times New Roman" w:hAnsi="Times New Roman"/>
          <w:szCs w:val="24"/>
          <w:lang w:val="ru-RU"/>
        </w:rPr>
        <w:tab/>
      </w:r>
      <w:r w:rsidRPr="004A788C">
        <w:rPr>
          <w:rFonts w:ascii="Times New Roman" w:hAnsi="Times New Roman"/>
          <w:szCs w:val="24"/>
          <w:lang w:val="ru-RU"/>
        </w:rPr>
        <w:tab/>
      </w:r>
      <w:r w:rsidRPr="004A788C">
        <w:rPr>
          <w:rFonts w:ascii="Times New Roman" w:hAnsi="Times New Roman"/>
          <w:szCs w:val="24"/>
          <w:lang w:val="ru-RU"/>
        </w:rPr>
        <w:tab/>
      </w:r>
      <w:r w:rsidRPr="004A788C">
        <w:rPr>
          <w:rFonts w:ascii="Times New Roman" w:hAnsi="Times New Roman"/>
          <w:szCs w:val="24"/>
          <w:lang w:val="ru-RU"/>
        </w:rPr>
        <w:tab/>
        <w:t>…………………….........</w:t>
      </w:r>
    </w:p>
    <w:p w14:paraId="38F93A05" w14:textId="330A577F" w:rsidR="00781CE8" w:rsidRDefault="004A3CDD" w:rsidP="004A3CDD">
      <w:pPr>
        <w:rPr>
          <w:rFonts w:ascii="Times New Roman" w:hAnsi="Times New Roman"/>
          <w:szCs w:val="24"/>
          <w:lang w:val="ru-RU"/>
        </w:rPr>
      </w:pPr>
      <w:r w:rsidRPr="004A788C">
        <w:rPr>
          <w:rFonts w:ascii="Times New Roman" w:hAnsi="Times New Roman"/>
          <w:szCs w:val="24"/>
          <w:lang w:val="ru-RU"/>
        </w:rPr>
        <w:t>(</w:t>
      </w:r>
      <w:r w:rsidRPr="004A788C">
        <w:rPr>
          <w:rFonts w:ascii="Times New Roman" w:hAnsi="Times New Roman"/>
          <w:szCs w:val="24"/>
        </w:rPr>
        <w:t>Име на представляващия</w:t>
      </w:r>
      <w:r w:rsidRPr="004A788C">
        <w:rPr>
          <w:rFonts w:ascii="Times New Roman" w:hAnsi="Times New Roman"/>
          <w:szCs w:val="24"/>
          <w:lang w:val="ru-RU"/>
        </w:rPr>
        <w:t>)</w:t>
      </w:r>
      <w:r w:rsidR="00571493" w:rsidRPr="004A788C">
        <w:rPr>
          <w:rFonts w:ascii="Times New Roman" w:hAnsi="Times New Roman"/>
          <w:szCs w:val="24"/>
          <w:lang w:val="ru-RU"/>
        </w:rPr>
        <w:tab/>
      </w:r>
      <w:r w:rsidR="00571493" w:rsidRPr="004A788C">
        <w:rPr>
          <w:rFonts w:ascii="Times New Roman" w:hAnsi="Times New Roman"/>
          <w:szCs w:val="24"/>
          <w:lang w:val="ru-RU"/>
        </w:rPr>
        <w:tab/>
      </w:r>
      <w:r w:rsidR="00F6337F" w:rsidRPr="004A788C"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 xml:space="preserve">                                 </w:t>
      </w:r>
      <w:r w:rsidR="00571493" w:rsidRPr="004A788C">
        <w:rPr>
          <w:rFonts w:ascii="Times New Roman" w:hAnsi="Times New Roman"/>
          <w:szCs w:val="24"/>
          <w:lang w:val="ru-RU"/>
        </w:rPr>
        <w:t xml:space="preserve"> (</w:t>
      </w:r>
      <w:r w:rsidR="00571493" w:rsidRPr="004A788C">
        <w:rPr>
          <w:rFonts w:ascii="Times New Roman" w:hAnsi="Times New Roman"/>
          <w:szCs w:val="24"/>
        </w:rPr>
        <w:t>Име на представляващия</w:t>
      </w:r>
      <w:r w:rsidR="00571493" w:rsidRPr="004A788C">
        <w:rPr>
          <w:rFonts w:ascii="Times New Roman" w:hAnsi="Times New Roman"/>
          <w:szCs w:val="24"/>
          <w:lang w:val="ru-RU"/>
        </w:rPr>
        <w:t>)</w:t>
      </w:r>
    </w:p>
    <w:p w14:paraId="0D968E5B" w14:textId="77777777" w:rsidR="00571493" w:rsidRPr="004A788C" w:rsidRDefault="00571493" w:rsidP="00571493">
      <w:pPr>
        <w:rPr>
          <w:rFonts w:ascii="Times New Roman" w:hAnsi="Times New Roman"/>
          <w:b/>
          <w:szCs w:val="24"/>
          <w:lang w:val="ru-RU"/>
        </w:rPr>
      </w:pPr>
    </w:p>
    <w:p w14:paraId="63E00110" w14:textId="77777777" w:rsidR="00571493" w:rsidRPr="004A788C" w:rsidRDefault="00571493" w:rsidP="00571493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2395B202" w14:textId="77777777" w:rsidR="00571493" w:rsidRPr="004A788C" w:rsidRDefault="00571493" w:rsidP="00571493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  <w:lang w:val="ru-RU"/>
        </w:rPr>
      </w:pPr>
    </w:p>
    <w:p w14:paraId="40DABF7B" w14:textId="77777777" w:rsidR="00571493" w:rsidRPr="004A788C" w:rsidRDefault="00571493" w:rsidP="00571493">
      <w:pPr>
        <w:tabs>
          <w:tab w:val="left" w:pos="3045"/>
          <w:tab w:val="left" w:pos="7845"/>
        </w:tabs>
        <w:rPr>
          <w:rFonts w:ascii="Times New Roman" w:hAnsi="Times New Roman"/>
          <w:szCs w:val="24"/>
          <w:lang w:val="ru-RU"/>
        </w:rPr>
      </w:pPr>
    </w:p>
    <w:p w14:paraId="22F0B9D6" w14:textId="77777777" w:rsidR="00571493" w:rsidRPr="004A788C" w:rsidRDefault="00571493" w:rsidP="00571493">
      <w:pPr>
        <w:tabs>
          <w:tab w:val="left" w:pos="3045"/>
          <w:tab w:val="left" w:pos="7845"/>
        </w:tabs>
        <w:rPr>
          <w:rFonts w:ascii="Times New Roman" w:hAnsi="Times New Roman"/>
          <w:szCs w:val="24"/>
          <w:lang w:val="ru-RU"/>
        </w:rPr>
      </w:pPr>
    </w:p>
    <w:p w14:paraId="72DE066B" w14:textId="43D7ACD0" w:rsidR="00BE134E" w:rsidRPr="004A788C" w:rsidRDefault="00BE134E" w:rsidP="00571493">
      <w:pPr>
        <w:rPr>
          <w:rFonts w:ascii="Times New Roman" w:hAnsi="Times New Roman"/>
          <w:szCs w:val="24"/>
        </w:rPr>
      </w:pPr>
    </w:p>
    <w:p w14:paraId="440D7F61" w14:textId="197A0AE2" w:rsidR="00110D84" w:rsidRPr="004A788C" w:rsidRDefault="00110D84" w:rsidP="00571493">
      <w:pPr>
        <w:rPr>
          <w:rFonts w:ascii="Times New Roman" w:hAnsi="Times New Roman"/>
          <w:szCs w:val="24"/>
        </w:rPr>
      </w:pPr>
    </w:p>
    <w:sectPr w:rsidR="00110D84" w:rsidRPr="004A788C" w:rsidSect="00C0503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40" w:right="1134" w:bottom="899" w:left="1134" w:header="301" w:footer="587" w:gutter="0"/>
      <w:cols w:space="720"/>
      <w:formProt w:val="0"/>
      <w:titlePg/>
      <w:docGrid w:linePitch="36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10290" w14:textId="77777777" w:rsidR="008539BF" w:rsidRDefault="008539BF">
      <w:r>
        <w:separator/>
      </w:r>
    </w:p>
  </w:endnote>
  <w:endnote w:type="continuationSeparator" w:id="0">
    <w:p w14:paraId="4AA64DD5" w14:textId="77777777" w:rsidR="008539BF" w:rsidRDefault="00853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default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1415" w14:textId="77777777" w:rsidR="0040209C" w:rsidRPr="0040209C" w:rsidRDefault="0040209C" w:rsidP="0040209C">
    <w:pPr>
      <w:tabs>
        <w:tab w:val="center" w:pos="4153"/>
        <w:tab w:val="right" w:pos="8306"/>
      </w:tabs>
      <w:snapToGrid/>
      <w:jc w:val="left"/>
      <w:rPr>
        <w:rFonts w:ascii="Times New Roman" w:hAnsi="Times New Roman"/>
        <w:color w:val="auto"/>
        <w:szCs w:val="24"/>
        <w:lang w:val="ru-RU" w:eastAsia="ar-SA"/>
      </w:rPr>
    </w:pPr>
  </w:p>
  <w:p w14:paraId="0DE9F52A" w14:textId="77777777" w:rsidR="00E91978" w:rsidRPr="00E91978" w:rsidRDefault="00E91978" w:rsidP="00E91978">
    <w:pPr>
      <w:tabs>
        <w:tab w:val="center" w:pos="4680"/>
        <w:tab w:val="right" w:pos="9360"/>
      </w:tabs>
      <w:snapToGrid/>
      <w:jc w:val="center"/>
      <w:rPr>
        <w:rFonts w:ascii="Times New Roman" w:hAnsi="Times New Roman"/>
        <w:i/>
        <w:color w:val="auto"/>
        <w:sz w:val="20"/>
        <w:szCs w:val="22"/>
        <w:lang w:val="en-US" w:eastAsia="ar-SA"/>
      </w:rPr>
    </w:pPr>
    <w:r w:rsidRPr="00E91978">
      <w:rPr>
        <w:rFonts w:ascii="Times New Roman" w:hAnsi="Times New Roman"/>
        <w:i/>
        <w:color w:val="auto"/>
        <w:sz w:val="20"/>
        <w:szCs w:val="22"/>
        <w:lang w:val="en-US" w:eastAsia="ar-SA"/>
      </w:rPr>
      <w:t xml:space="preserve">Supported by the Norway Grants 2014-2021, in the frame of the Business </w:t>
    </w:r>
    <w:proofErr w:type="spellStart"/>
    <w:r w:rsidRPr="00E91978">
      <w:rPr>
        <w:rFonts w:ascii="Times New Roman" w:hAnsi="Times New Roman"/>
        <w:i/>
        <w:color w:val="auto"/>
        <w:sz w:val="20"/>
        <w:szCs w:val="22"/>
        <w:lang w:val="en-US" w:eastAsia="ar-SA"/>
      </w:rPr>
      <w:t>Programme</w:t>
    </w:r>
    <w:proofErr w:type="spellEnd"/>
    <w:r w:rsidRPr="00E91978">
      <w:rPr>
        <w:rFonts w:ascii="Times New Roman" w:hAnsi="Times New Roman"/>
        <w:i/>
        <w:color w:val="auto"/>
        <w:sz w:val="20"/>
        <w:szCs w:val="22"/>
        <w:lang w:val="en-US" w:eastAsia="ar-SA"/>
      </w:rPr>
      <w:t xml:space="preserve"> Bulgaria/</w:t>
    </w:r>
  </w:p>
  <w:p w14:paraId="636F007B" w14:textId="77777777" w:rsidR="00E91978" w:rsidRPr="00E91978" w:rsidRDefault="00E91978" w:rsidP="00E91978">
    <w:pPr>
      <w:tabs>
        <w:tab w:val="center" w:pos="4680"/>
        <w:tab w:val="right" w:pos="9360"/>
      </w:tabs>
      <w:snapToGrid/>
      <w:jc w:val="center"/>
      <w:rPr>
        <w:rFonts w:ascii="Times New Roman" w:hAnsi="Times New Roman"/>
        <w:i/>
        <w:color w:val="auto"/>
        <w:sz w:val="20"/>
        <w:szCs w:val="22"/>
        <w:lang w:val="ru-RU" w:eastAsia="ar-SA"/>
      </w:rPr>
    </w:pPr>
    <w:r w:rsidRPr="00E91978">
      <w:rPr>
        <w:rFonts w:ascii="Times New Roman" w:hAnsi="Times New Roman"/>
        <w:i/>
        <w:color w:val="auto"/>
        <w:sz w:val="20"/>
        <w:szCs w:val="22"/>
        <w:lang w:val="ru-RU" w:eastAsia="ar-SA"/>
      </w:rPr>
      <w:t>С финансовата подкрепа на Норвежкия финансов механизъм 2014-2021, в рамките на програма “ Развитие на бизнеса, иновации и МСП в България”.</w:t>
    </w:r>
  </w:p>
  <w:p w14:paraId="34725FAD" w14:textId="77777777" w:rsidR="00E91978" w:rsidRPr="00E91978" w:rsidRDefault="00E91978" w:rsidP="00E91978">
    <w:pPr>
      <w:tabs>
        <w:tab w:val="center" w:pos="4680"/>
        <w:tab w:val="right" w:pos="9360"/>
      </w:tabs>
      <w:snapToGrid/>
      <w:jc w:val="center"/>
      <w:rPr>
        <w:rFonts w:ascii="Times New Roman" w:hAnsi="Times New Roman"/>
        <w:i/>
        <w:color w:val="auto"/>
        <w:sz w:val="20"/>
        <w:szCs w:val="22"/>
        <w:lang w:val="en-US" w:eastAsia="ar-SA"/>
      </w:rPr>
    </w:pPr>
    <w:r w:rsidRPr="00E91978">
      <w:rPr>
        <w:rFonts w:ascii="Times New Roman" w:hAnsi="Times New Roman"/>
        <w:i/>
        <w:color w:val="auto"/>
        <w:sz w:val="20"/>
        <w:szCs w:val="22"/>
        <w:lang w:val="ru-RU" w:eastAsia="ar-SA"/>
      </w:rPr>
      <w:t>Договор №/ Contract N</w:t>
    </w:r>
    <w:r w:rsidRPr="00E91978">
      <w:rPr>
        <w:color w:val="auto"/>
      </w:rPr>
      <w:t xml:space="preserve"> </w:t>
    </w:r>
    <w:r w:rsidRPr="00E91978">
      <w:rPr>
        <w:rFonts w:ascii="Times New Roman" w:hAnsi="Times New Roman"/>
        <w:i/>
        <w:color w:val="auto"/>
        <w:sz w:val="20"/>
        <w:szCs w:val="22"/>
        <w:lang w:val="ru-RU" w:eastAsia="ar-SA"/>
      </w:rPr>
      <w:t>2020/551136</w:t>
    </w:r>
  </w:p>
  <w:p w14:paraId="57467253" w14:textId="77777777" w:rsidR="00DF5165" w:rsidRPr="0040209C" w:rsidRDefault="00DF5165" w:rsidP="004020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776B9" w14:textId="77777777" w:rsidR="00E91978" w:rsidRPr="00E91978" w:rsidRDefault="00E91978" w:rsidP="00E91978">
    <w:pPr>
      <w:tabs>
        <w:tab w:val="center" w:pos="4680"/>
        <w:tab w:val="right" w:pos="9360"/>
      </w:tabs>
      <w:snapToGrid/>
      <w:jc w:val="center"/>
      <w:rPr>
        <w:rFonts w:ascii="Times New Roman" w:hAnsi="Times New Roman"/>
        <w:i/>
        <w:color w:val="auto"/>
        <w:sz w:val="20"/>
        <w:szCs w:val="22"/>
        <w:lang w:val="en-US" w:eastAsia="ar-SA"/>
      </w:rPr>
    </w:pPr>
    <w:bookmarkStart w:id="2" w:name="_Hlk77270004"/>
    <w:r w:rsidRPr="00E91978">
      <w:rPr>
        <w:rFonts w:ascii="Times New Roman" w:hAnsi="Times New Roman"/>
        <w:i/>
        <w:color w:val="auto"/>
        <w:sz w:val="20"/>
        <w:szCs w:val="22"/>
        <w:lang w:val="en-US" w:eastAsia="ar-SA"/>
      </w:rPr>
      <w:t xml:space="preserve">Supported by the Norway Grants 2014-2021, in the frame of the Business </w:t>
    </w:r>
    <w:proofErr w:type="spellStart"/>
    <w:r w:rsidRPr="00E91978">
      <w:rPr>
        <w:rFonts w:ascii="Times New Roman" w:hAnsi="Times New Roman"/>
        <w:i/>
        <w:color w:val="auto"/>
        <w:sz w:val="20"/>
        <w:szCs w:val="22"/>
        <w:lang w:val="en-US" w:eastAsia="ar-SA"/>
      </w:rPr>
      <w:t>Programme</w:t>
    </w:r>
    <w:proofErr w:type="spellEnd"/>
    <w:r w:rsidRPr="00E91978">
      <w:rPr>
        <w:rFonts w:ascii="Times New Roman" w:hAnsi="Times New Roman"/>
        <w:i/>
        <w:color w:val="auto"/>
        <w:sz w:val="20"/>
        <w:szCs w:val="22"/>
        <w:lang w:val="en-US" w:eastAsia="ar-SA"/>
      </w:rPr>
      <w:t xml:space="preserve"> Bulgaria/</w:t>
    </w:r>
  </w:p>
  <w:p w14:paraId="4F428008" w14:textId="77777777" w:rsidR="00E91978" w:rsidRPr="00E91978" w:rsidRDefault="00E91978" w:rsidP="00E91978">
    <w:pPr>
      <w:tabs>
        <w:tab w:val="center" w:pos="4680"/>
        <w:tab w:val="right" w:pos="9360"/>
      </w:tabs>
      <w:snapToGrid/>
      <w:jc w:val="center"/>
      <w:rPr>
        <w:rFonts w:ascii="Times New Roman" w:hAnsi="Times New Roman"/>
        <w:i/>
        <w:color w:val="auto"/>
        <w:sz w:val="20"/>
        <w:szCs w:val="22"/>
        <w:lang w:val="ru-RU" w:eastAsia="ar-SA"/>
      </w:rPr>
    </w:pPr>
    <w:r w:rsidRPr="00E91978">
      <w:rPr>
        <w:rFonts w:ascii="Times New Roman" w:hAnsi="Times New Roman"/>
        <w:i/>
        <w:color w:val="auto"/>
        <w:sz w:val="20"/>
        <w:szCs w:val="22"/>
        <w:lang w:val="ru-RU" w:eastAsia="ar-SA"/>
      </w:rPr>
      <w:t>С финансовата подкрепа на Норвежкия финансов механизъм 2014-2021, в рамките на програма “ Развитие на бизнеса, иновации и МСП в България”.</w:t>
    </w:r>
  </w:p>
  <w:p w14:paraId="4536912B" w14:textId="77777777" w:rsidR="00E91978" w:rsidRPr="00E91978" w:rsidRDefault="00E91978" w:rsidP="00E91978">
    <w:pPr>
      <w:tabs>
        <w:tab w:val="center" w:pos="4680"/>
        <w:tab w:val="right" w:pos="9360"/>
      </w:tabs>
      <w:snapToGrid/>
      <w:jc w:val="center"/>
      <w:rPr>
        <w:rFonts w:ascii="Times New Roman" w:hAnsi="Times New Roman"/>
        <w:i/>
        <w:color w:val="auto"/>
        <w:sz w:val="20"/>
        <w:szCs w:val="22"/>
        <w:lang w:val="en-US" w:eastAsia="ar-SA"/>
      </w:rPr>
    </w:pPr>
    <w:r w:rsidRPr="00E91978">
      <w:rPr>
        <w:rFonts w:ascii="Times New Roman" w:hAnsi="Times New Roman"/>
        <w:i/>
        <w:color w:val="auto"/>
        <w:sz w:val="20"/>
        <w:szCs w:val="22"/>
        <w:lang w:val="ru-RU" w:eastAsia="ar-SA"/>
      </w:rPr>
      <w:t>Договор №/ Contract N</w:t>
    </w:r>
    <w:r w:rsidRPr="00E91978">
      <w:rPr>
        <w:color w:val="auto"/>
      </w:rPr>
      <w:t xml:space="preserve"> </w:t>
    </w:r>
    <w:r w:rsidRPr="00E91978">
      <w:rPr>
        <w:rFonts w:ascii="Times New Roman" w:hAnsi="Times New Roman"/>
        <w:i/>
        <w:color w:val="auto"/>
        <w:sz w:val="20"/>
        <w:szCs w:val="22"/>
        <w:lang w:val="ru-RU" w:eastAsia="ar-SA"/>
      </w:rPr>
      <w:t>2020/551136</w:t>
    </w:r>
  </w:p>
  <w:bookmarkEnd w:id="2"/>
  <w:p w14:paraId="6D1F834F" w14:textId="77777777" w:rsidR="004856E6" w:rsidRPr="000E4789" w:rsidRDefault="004856E6" w:rsidP="004856E6">
    <w:pPr>
      <w:tabs>
        <w:tab w:val="center" w:pos="4153"/>
        <w:tab w:val="right" w:pos="8306"/>
      </w:tabs>
      <w:suppressAutoHyphens w:val="0"/>
      <w:snapToGrid/>
      <w:jc w:val="left"/>
      <w:rPr>
        <w:color w:val="auto"/>
      </w:rPr>
    </w:pPr>
  </w:p>
  <w:p w14:paraId="399A87C7" w14:textId="77777777" w:rsidR="004A788C" w:rsidRPr="004856E6" w:rsidRDefault="004A788C" w:rsidP="004A788C">
    <w:pPr>
      <w:tabs>
        <w:tab w:val="center" w:pos="4153"/>
        <w:tab w:val="right" w:pos="8306"/>
      </w:tabs>
      <w:suppressAutoHyphens w:val="0"/>
      <w:snapToGrid/>
      <w:ind w:right="360"/>
      <w:rPr>
        <w:color w:val="auto"/>
        <w:sz w:val="16"/>
        <w:szCs w:val="16"/>
        <w:lang w:val="ru-RU"/>
      </w:rPr>
    </w:pPr>
  </w:p>
  <w:p w14:paraId="21A23FB7" w14:textId="4CA793AD" w:rsidR="00C05039" w:rsidRDefault="00C05039" w:rsidP="00384009">
    <w:pPr>
      <w:pStyle w:val="Footer"/>
      <w:tabs>
        <w:tab w:val="clear" w:pos="4153"/>
        <w:tab w:val="clear" w:pos="8306"/>
        <w:tab w:val="left" w:pos="4046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BC08E" w14:textId="77777777" w:rsidR="008539BF" w:rsidRDefault="008539BF">
      <w:r>
        <w:separator/>
      </w:r>
    </w:p>
  </w:footnote>
  <w:footnote w:type="continuationSeparator" w:id="0">
    <w:p w14:paraId="67D6A817" w14:textId="77777777" w:rsidR="008539BF" w:rsidRDefault="00853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CC3AF" w14:textId="12D0CB0E" w:rsidR="00DF5165" w:rsidRDefault="00E91978" w:rsidP="00C05039">
    <w:pPr>
      <w:pStyle w:val="Header"/>
      <w:jc w:val="left"/>
    </w:pPr>
    <w:r w:rsidRPr="00E91978">
      <w:rPr>
        <w:noProof/>
        <w:lang w:val="en-US"/>
      </w:rPr>
      <w:drawing>
        <wp:inline distT="0" distB="0" distL="0" distR="0" wp14:anchorId="52E7CCC3" wp14:editId="2EE1DC26">
          <wp:extent cx="6120130" cy="82804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3BF14F" w14:textId="77777777" w:rsidR="00DF5165" w:rsidRDefault="00DF5165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3E157" w14:textId="77777777" w:rsidR="00E91978" w:rsidRDefault="00AD2173">
    <w:pPr>
      <w:tabs>
        <w:tab w:val="left" w:pos="435"/>
        <w:tab w:val="center" w:pos="4536"/>
        <w:tab w:val="center" w:pos="7285"/>
        <w:tab w:val="right" w:pos="9072"/>
      </w:tabs>
      <w:rPr>
        <w:szCs w:val="24"/>
        <w:lang w:eastAsia="bg-BG"/>
      </w:rPr>
    </w:pPr>
    <w:bookmarkStart w:id="1" w:name="_Hlk78800799"/>
    <w:r>
      <w:rPr>
        <w:szCs w:val="24"/>
        <w:lang w:eastAsia="bg-BG"/>
      </w:rPr>
      <w:t xml:space="preserve"> </w:t>
    </w:r>
    <w:r w:rsidR="00E91978" w:rsidRPr="00E91978">
      <w:rPr>
        <w:noProof/>
        <w:color w:val="auto"/>
        <w:lang w:val="en-US"/>
      </w:rPr>
      <w:drawing>
        <wp:inline distT="0" distB="0" distL="0" distR="0" wp14:anchorId="4D49AFF9" wp14:editId="2790A201">
          <wp:extent cx="475615" cy="475615"/>
          <wp:effectExtent l="0" t="0" r="635" b="63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61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EBD9EBE" w14:textId="111D9149" w:rsidR="00E91978" w:rsidRPr="00E91978" w:rsidRDefault="00E91978" w:rsidP="00E91978">
    <w:pPr>
      <w:tabs>
        <w:tab w:val="center" w:pos="4153"/>
        <w:tab w:val="right" w:pos="8306"/>
      </w:tabs>
      <w:rPr>
        <w:rFonts w:ascii="Times New Roman" w:hAnsi="Times New Roman"/>
        <w:color w:val="auto"/>
      </w:rPr>
    </w:pPr>
    <w:r w:rsidRPr="00E91978">
      <w:rPr>
        <w:rFonts w:ascii="Times New Roman" w:hAnsi="Times New Roman"/>
        <w:color w:val="auto"/>
      </w:rPr>
      <w:t>Innovation</w:t>
    </w:r>
  </w:p>
  <w:p w14:paraId="7B7FD3D5" w14:textId="77777777" w:rsidR="00E91978" w:rsidRPr="00E91978" w:rsidRDefault="00E91978" w:rsidP="00E91978">
    <w:pPr>
      <w:tabs>
        <w:tab w:val="center" w:pos="4153"/>
        <w:tab w:val="right" w:pos="8306"/>
      </w:tabs>
      <w:suppressAutoHyphens w:val="0"/>
      <w:snapToGrid/>
      <w:jc w:val="left"/>
      <w:rPr>
        <w:rFonts w:ascii="Times New Roman" w:hAnsi="Times New Roman"/>
        <w:b/>
        <w:bCs/>
        <w:color w:val="auto"/>
      </w:rPr>
    </w:pPr>
    <w:r w:rsidRPr="00E91978">
      <w:rPr>
        <w:rFonts w:ascii="Times New Roman" w:hAnsi="Times New Roman"/>
        <w:b/>
        <w:bCs/>
        <w:color w:val="auto"/>
      </w:rPr>
      <w:t>Norway</w:t>
    </w:r>
  </w:p>
  <w:bookmarkEnd w:id="1"/>
  <w:p w14:paraId="4BC5DC88" w14:textId="71EE9979" w:rsidR="00DF5165" w:rsidRDefault="00AD2173">
    <w:pPr>
      <w:tabs>
        <w:tab w:val="left" w:pos="435"/>
        <w:tab w:val="center" w:pos="4536"/>
        <w:tab w:val="center" w:pos="7285"/>
        <w:tab w:val="right" w:pos="9072"/>
      </w:tabs>
      <w:rPr>
        <w:szCs w:val="24"/>
        <w:lang w:val="en-US" w:eastAsia="bg-BG"/>
      </w:rPr>
    </w:pPr>
    <w:r>
      <w:rPr>
        <w:szCs w:val="24"/>
        <w:lang w:eastAsia="bg-BG"/>
      </w:rPr>
      <w:t xml:space="preserve">                         </w:t>
    </w:r>
  </w:p>
  <w:p w14:paraId="00AA1AD0" w14:textId="77777777" w:rsidR="00DF5165" w:rsidRDefault="00DF5165">
    <w:pPr>
      <w:tabs>
        <w:tab w:val="center" w:pos="4536"/>
        <w:tab w:val="right" w:pos="9072"/>
      </w:tabs>
      <w:rPr>
        <w:szCs w:val="24"/>
        <w:lang w:val="en-GB" w:eastAsia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5DEA"/>
    <w:multiLevelType w:val="hybridMultilevel"/>
    <w:tmpl w:val="6A1C3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2B6F26"/>
    <w:multiLevelType w:val="multilevel"/>
    <w:tmpl w:val="BA9699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F315E7"/>
    <w:multiLevelType w:val="multilevel"/>
    <w:tmpl w:val="F54632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3" w15:restartNumberingAfterBreak="0">
    <w:nsid w:val="133F0B0F"/>
    <w:multiLevelType w:val="hybridMultilevel"/>
    <w:tmpl w:val="C2AE05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373C8D"/>
    <w:multiLevelType w:val="multilevel"/>
    <w:tmpl w:val="65CCBD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C606F"/>
    <w:multiLevelType w:val="hybridMultilevel"/>
    <w:tmpl w:val="87821C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8D79AC"/>
    <w:multiLevelType w:val="multilevel"/>
    <w:tmpl w:val="F9804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D45A8B"/>
    <w:multiLevelType w:val="multilevel"/>
    <w:tmpl w:val="AF8CF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7E3310"/>
    <w:multiLevelType w:val="hybridMultilevel"/>
    <w:tmpl w:val="66AC6110"/>
    <w:lvl w:ilvl="0" w:tplc="15B63FF8">
      <w:start w:val="1"/>
      <w:numFmt w:val="decimal"/>
      <w:lvlText w:val="(%1)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1351C18"/>
    <w:multiLevelType w:val="multilevel"/>
    <w:tmpl w:val="DD9AD8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61448F"/>
    <w:multiLevelType w:val="multilevel"/>
    <w:tmpl w:val="A6E2AF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615B57"/>
    <w:multiLevelType w:val="hybridMultilevel"/>
    <w:tmpl w:val="DB04E3CA"/>
    <w:lvl w:ilvl="0" w:tplc="60921578">
      <w:numFmt w:val="bullet"/>
      <w:lvlText w:val="-"/>
      <w:lvlJc w:val="left"/>
      <w:pPr>
        <w:ind w:left="720" w:hanging="360"/>
      </w:pPr>
      <w:rPr>
        <w:rFonts w:ascii="HebarU" w:eastAsia="Times New Roman" w:hAnsi="HebarU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675DE0"/>
    <w:multiLevelType w:val="multilevel"/>
    <w:tmpl w:val="56CAF2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560688"/>
    <w:multiLevelType w:val="hybridMultilevel"/>
    <w:tmpl w:val="F16A34D2"/>
    <w:lvl w:ilvl="0" w:tplc="0402000F">
      <w:start w:val="1"/>
      <w:numFmt w:val="decimal"/>
      <w:lvlText w:val="%1."/>
      <w:lvlJc w:val="left"/>
      <w:pPr>
        <w:ind w:left="2794" w:hanging="360"/>
      </w:pPr>
    </w:lvl>
    <w:lvl w:ilvl="1" w:tplc="04090019" w:tentative="1">
      <w:start w:val="1"/>
      <w:numFmt w:val="lowerLetter"/>
      <w:lvlText w:val="%2."/>
      <w:lvlJc w:val="left"/>
      <w:pPr>
        <w:ind w:left="3514" w:hanging="360"/>
      </w:pPr>
    </w:lvl>
    <w:lvl w:ilvl="2" w:tplc="0409001B" w:tentative="1">
      <w:start w:val="1"/>
      <w:numFmt w:val="lowerRoman"/>
      <w:lvlText w:val="%3."/>
      <w:lvlJc w:val="right"/>
      <w:pPr>
        <w:ind w:left="4234" w:hanging="180"/>
      </w:pPr>
    </w:lvl>
    <w:lvl w:ilvl="3" w:tplc="0409000F" w:tentative="1">
      <w:start w:val="1"/>
      <w:numFmt w:val="decimal"/>
      <w:lvlText w:val="%4."/>
      <w:lvlJc w:val="left"/>
      <w:pPr>
        <w:ind w:left="4954" w:hanging="360"/>
      </w:pPr>
    </w:lvl>
    <w:lvl w:ilvl="4" w:tplc="04090019" w:tentative="1">
      <w:start w:val="1"/>
      <w:numFmt w:val="lowerLetter"/>
      <w:lvlText w:val="%5."/>
      <w:lvlJc w:val="left"/>
      <w:pPr>
        <w:ind w:left="5674" w:hanging="360"/>
      </w:pPr>
    </w:lvl>
    <w:lvl w:ilvl="5" w:tplc="0409001B" w:tentative="1">
      <w:start w:val="1"/>
      <w:numFmt w:val="lowerRoman"/>
      <w:lvlText w:val="%6."/>
      <w:lvlJc w:val="right"/>
      <w:pPr>
        <w:ind w:left="6394" w:hanging="180"/>
      </w:pPr>
    </w:lvl>
    <w:lvl w:ilvl="6" w:tplc="0409000F" w:tentative="1">
      <w:start w:val="1"/>
      <w:numFmt w:val="decimal"/>
      <w:lvlText w:val="%7."/>
      <w:lvlJc w:val="left"/>
      <w:pPr>
        <w:ind w:left="7114" w:hanging="360"/>
      </w:pPr>
    </w:lvl>
    <w:lvl w:ilvl="7" w:tplc="04090019" w:tentative="1">
      <w:start w:val="1"/>
      <w:numFmt w:val="lowerLetter"/>
      <w:lvlText w:val="%8."/>
      <w:lvlJc w:val="left"/>
      <w:pPr>
        <w:ind w:left="7834" w:hanging="360"/>
      </w:pPr>
    </w:lvl>
    <w:lvl w:ilvl="8" w:tplc="0409001B" w:tentative="1">
      <w:start w:val="1"/>
      <w:numFmt w:val="lowerRoman"/>
      <w:lvlText w:val="%9."/>
      <w:lvlJc w:val="right"/>
      <w:pPr>
        <w:ind w:left="8554" w:hanging="180"/>
      </w:pPr>
    </w:lvl>
  </w:abstractNum>
  <w:abstractNum w:abstractNumId="14" w15:restartNumberingAfterBreak="0">
    <w:nsid w:val="298D4CA4"/>
    <w:multiLevelType w:val="hybridMultilevel"/>
    <w:tmpl w:val="B358ADA0"/>
    <w:lvl w:ilvl="0" w:tplc="08090017">
      <w:start w:val="1"/>
      <w:numFmt w:val="lowerLetter"/>
      <w:lvlText w:val="%1)"/>
      <w:lvlJc w:val="left"/>
      <w:pPr>
        <w:ind w:left="926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15" w15:restartNumberingAfterBreak="0">
    <w:nsid w:val="29AD0325"/>
    <w:multiLevelType w:val="multilevel"/>
    <w:tmpl w:val="8E421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550C5A"/>
    <w:multiLevelType w:val="multilevel"/>
    <w:tmpl w:val="3260E6A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 w15:restartNumberingAfterBreak="0">
    <w:nsid w:val="36B905EA"/>
    <w:multiLevelType w:val="hybridMultilevel"/>
    <w:tmpl w:val="8C7E5E1E"/>
    <w:lvl w:ilvl="0" w:tplc="2D9AF2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00201"/>
    <w:multiLevelType w:val="multilevel"/>
    <w:tmpl w:val="3710EDC2"/>
    <w:lvl w:ilvl="0">
      <w:start w:val="1"/>
      <w:numFmt w:val="bullet"/>
      <w:lvlText w:val="●"/>
      <w:lvlJc w:val="left"/>
      <w:pPr>
        <w:ind w:left="720" w:firstLine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3796466C"/>
    <w:multiLevelType w:val="hybridMultilevel"/>
    <w:tmpl w:val="88BE46A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D5A4A"/>
    <w:multiLevelType w:val="hybridMultilevel"/>
    <w:tmpl w:val="296A2A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D06EB9"/>
    <w:multiLevelType w:val="multilevel"/>
    <w:tmpl w:val="FA6815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BD801B2"/>
    <w:multiLevelType w:val="hybridMultilevel"/>
    <w:tmpl w:val="8810653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FA3F63"/>
    <w:multiLevelType w:val="hybridMultilevel"/>
    <w:tmpl w:val="3050C1B0"/>
    <w:lvl w:ilvl="0" w:tplc="009CCD50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3E56730"/>
    <w:multiLevelType w:val="hybridMultilevel"/>
    <w:tmpl w:val="86FAB290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71A02E0"/>
    <w:multiLevelType w:val="hybridMultilevel"/>
    <w:tmpl w:val="DBEC89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85C2516"/>
    <w:multiLevelType w:val="hybridMultilevel"/>
    <w:tmpl w:val="C42AF35A"/>
    <w:lvl w:ilvl="0" w:tplc="4C1E8D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23035"/>
    <w:multiLevelType w:val="hybridMultilevel"/>
    <w:tmpl w:val="2E001E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CB2C84"/>
    <w:multiLevelType w:val="multilevel"/>
    <w:tmpl w:val="1A3614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4B2C0D"/>
    <w:multiLevelType w:val="multilevel"/>
    <w:tmpl w:val="79AC39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D96EDF"/>
    <w:multiLevelType w:val="hybridMultilevel"/>
    <w:tmpl w:val="529234DC"/>
    <w:lvl w:ilvl="0" w:tplc="586E07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1020061"/>
    <w:multiLevelType w:val="hybridMultilevel"/>
    <w:tmpl w:val="FA02C8EC"/>
    <w:lvl w:ilvl="0" w:tplc="190434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E456C9"/>
    <w:multiLevelType w:val="multilevel"/>
    <w:tmpl w:val="688E83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2695104"/>
    <w:multiLevelType w:val="hybridMultilevel"/>
    <w:tmpl w:val="49607026"/>
    <w:lvl w:ilvl="0" w:tplc="608C4F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EF1F0E"/>
    <w:multiLevelType w:val="hybridMultilevel"/>
    <w:tmpl w:val="C114D7AC"/>
    <w:lvl w:ilvl="0" w:tplc="CD12AC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77286B"/>
    <w:multiLevelType w:val="hybridMultilevel"/>
    <w:tmpl w:val="775CA85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1548CD"/>
    <w:multiLevelType w:val="hybridMultilevel"/>
    <w:tmpl w:val="B2060394"/>
    <w:lvl w:ilvl="0" w:tplc="02421F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DB2D40"/>
    <w:multiLevelType w:val="hybridMultilevel"/>
    <w:tmpl w:val="626059F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510571"/>
    <w:multiLevelType w:val="hybridMultilevel"/>
    <w:tmpl w:val="A6D02266"/>
    <w:lvl w:ilvl="0" w:tplc="D66A33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94697E"/>
    <w:multiLevelType w:val="hybridMultilevel"/>
    <w:tmpl w:val="AA96CE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7"/>
  </w:num>
  <w:num w:numId="4">
    <w:abstractNumId w:val="2"/>
  </w:num>
  <w:num w:numId="5">
    <w:abstractNumId w:val="21"/>
  </w:num>
  <w:num w:numId="6">
    <w:abstractNumId w:val="1"/>
  </w:num>
  <w:num w:numId="7">
    <w:abstractNumId w:val="32"/>
  </w:num>
  <w:num w:numId="8">
    <w:abstractNumId w:val="10"/>
  </w:num>
  <w:num w:numId="9">
    <w:abstractNumId w:val="12"/>
  </w:num>
  <w:num w:numId="10">
    <w:abstractNumId w:val="28"/>
  </w:num>
  <w:num w:numId="11">
    <w:abstractNumId w:val="9"/>
  </w:num>
  <w:num w:numId="12">
    <w:abstractNumId w:val="29"/>
  </w:num>
  <w:num w:numId="13">
    <w:abstractNumId w:val="4"/>
  </w:num>
  <w:num w:numId="14">
    <w:abstractNumId w:val="16"/>
  </w:num>
  <w:num w:numId="15">
    <w:abstractNumId w:val="25"/>
  </w:num>
  <w:num w:numId="16">
    <w:abstractNumId w:val="39"/>
  </w:num>
  <w:num w:numId="17">
    <w:abstractNumId w:val="20"/>
  </w:num>
  <w:num w:numId="18">
    <w:abstractNumId w:val="3"/>
  </w:num>
  <w:num w:numId="19">
    <w:abstractNumId w:val="5"/>
  </w:num>
  <w:num w:numId="20">
    <w:abstractNumId w:val="22"/>
  </w:num>
  <w:num w:numId="21">
    <w:abstractNumId w:val="18"/>
  </w:num>
  <w:num w:numId="22">
    <w:abstractNumId w:val="27"/>
  </w:num>
  <w:num w:numId="23">
    <w:abstractNumId w:val="19"/>
  </w:num>
  <w:num w:numId="24">
    <w:abstractNumId w:val="8"/>
  </w:num>
  <w:num w:numId="25">
    <w:abstractNumId w:val="14"/>
  </w:num>
  <w:num w:numId="26">
    <w:abstractNumId w:val="24"/>
  </w:num>
  <w:num w:numId="27">
    <w:abstractNumId w:val="26"/>
  </w:num>
  <w:num w:numId="28">
    <w:abstractNumId w:val="38"/>
  </w:num>
  <w:num w:numId="29">
    <w:abstractNumId w:val="36"/>
  </w:num>
  <w:num w:numId="30">
    <w:abstractNumId w:val="31"/>
  </w:num>
  <w:num w:numId="31">
    <w:abstractNumId w:val="17"/>
  </w:num>
  <w:num w:numId="32">
    <w:abstractNumId w:val="34"/>
  </w:num>
  <w:num w:numId="33">
    <w:abstractNumId w:val="0"/>
  </w:num>
  <w:num w:numId="34">
    <w:abstractNumId w:val="30"/>
  </w:num>
  <w:num w:numId="35">
    <w:abstractNumId w:val="23"/>
  </w:num>
  <w:num w:numId="36">
    <w:abstractNumId w:val="37"/>
  </w:num>
  <w:num w:numId="37">
    <w:abstractNumId w:val="11"/>
  </w:num>
  <w:num w:numId="38">
    <w:abstractNumId w:val="13"/>
  </w:num>
  <w:num w:numId="39">
    <w:abstractNumId w:val="35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165"/>
    <w:rsid w:val="0003588A"/>
    <w:rsid w:val="00046309"/>
    <w:rsid w:val="00063294"/>
    <w:rsid w:val="0007729A"/>
    <w:rsid w:val="000869B9"/>
    <w:rsid w:val="000B4B9F"/>
    <w:rsid w:val="000C01E7"/>
    <w:rsid w:val="000C4414"/>
    <w:rsid w:val="000E27B3"/>
    <w:rsid w:val="000E4789"/>
    <w:rsid w:val="000F50C2"/>
    <w:rsid w:val="00110D84"/>
    <w:rsid w:val="00153752"/>
    <w:rsid w:val="001C6483"/>
    <w:rsid w:val="001D346D"/>
    <w:rsid w:val="0020712F"/>
    <w:rsid w:val="00211FA2"/>
    <w:rsid w:val="00221F9F"/>
    <w:rsid w:val="00227FDB"/>
    <w:rsid w:val="002645BE"/>
    <w:rsid w:val="00277870"/>
    <w:rsid w:val="00295B37"/>
    <w:rsid w:val="002A01C2"/>
    <w:rsid w:val="002B63CD"/>
    <w:rsid w:val="002E1413"/>
    <w:rsid w:val="002E3ED0"/>
    <w:rsid w:val="002E48BA"/>
    <w:rsid w:val="003078CF"/>
    <w:rsid w:val="00310DC2"/>
    <w:rsid w:val="0034416C"/>
    <w:rsid w:val="00372994"/>
    <w:rsid w:val="003819EF"/>
    <w:rsid w:val="00384009"/>
    <w:rsid w:val="003D6AE2"/>
    <w:rsid w:val="003F6988"/>
    <w:rsid w:val="0040209C"/>
    <w:rsid w:val="00405DEE"/>
    <w:rsid w:val="0042785B"/>
    <w:rsid w:val="00460FCA"/>
    <w:rsid w:val="004856E6"/>
    <w:rsid w:val="004A3CDD"/>
    <w:rsid w:val="004A788C"/>
    <w:rsid w:val="004C2604"/>
    <w:rsid w:val="0052366D"/>
    <w:rsid w:val="00525506"/>
    <w:rsid w:val="00526EBC"/>
    <w:rsid w:val="00556BE9"/>
    <w:rsid w:val="00571493"/>
    <w:rsid w:val="00577A88"/>
    <w:rsid w:val="005901E8"/>
    <w:rsid w:val="005946B5"/>
    <w:rsid w:val="005B13C3"/>
    <w:rsid w:val="005B5D92"/>
    <w:rsid w:val="00600819"/>
    <w:rsid w:val="00633B77"/>
    <w:rsid w:val="00644796"/>
    <w:rsid w:val="006F7344"/>
    <w:rsid w:val="00710295"/>
    <w:rsid w:val="00725CA8"/>
    <w:rsid w:val="00736647"/>
    <w:rsid w:val="00781CE8"/>
    <w:rsid w:val="00783F6F"/>
    <w:rsid w:val="00785DF0"/>
    <w:rsid w:val="007C6F40"/>
    <w:rsid w:val="007D5663"/>
    <w:rsid w:val="00804440"/>
    <w:rsid w:val="008059C9"/>
    <w:rsid w:val="00824BB4"/>
    <w:rsid w:val="0085356B"/>
    <w:rsid w:val="008539BF"/>
    <w:rsid w:val="00882426"/>
    <w:rsid w:val="008900F6"/>
    <w:rsid w:val="00896B99"/>
    <w:rsid w:val="008A7B0B"/>
    <w:rsid w:val="008C30F2"/>
    <w:rsid w:val="008D44D1"/>
    <w:rsid w:val="008F38B9"/>
    <w:rsid w:val="00917DEE"/>
    <w:rsid w:val="009478CB"/>
    <w:rsid w:val="00974D96"/>
    <w:rsid w:val="00A07F38"/>
    <w:rsid w:val="00A30C86"/>
    <w:rsid w:val="00A539D2"/>
    <w:rsid w:val="00A95FE8"/>
    <w:rsid w:val="00AA0221"/>
    <w:rsid w:val="00AD2173"/>
    <w:rsid w:val="00AD4370"/>
    <w:rsid w:val="00B17D5C"/>
    <w:rsid w:val="00B24A3F"/>
    <w:rsid w:val="00B50638"/>
    <w:rsid w:val="00B91689"/>
    <w:rsid w:val="00BB3493"/>
    <w:rsid w:val="00BC1652"/>
    <w:rsid w:val="00BE134E"/>
    <w:rsid w:val="00C05039"/>
    <w:rsid w:val="00C17B48"/>
    <w:rsid w:val="00C3357C"/>
    <w:rsid w:val="00C44DD1"/>
    <w:rsid w:val="00C83F07"/>
    <w:rsid w:val="00CE5BD3"/>
    <w:rsid w:val="00CE7447"/>
    <w:rsid w:val="00CF5A3D"/>
    <w:rsid w:val="00D03CAF"/>
    <w:rsid w:val="00D078C3"/>
    <w:rsid w:val="00D11436"/>
    <w:rsid w:val="00D238C2"/>
    <w:rsid w:val="00D4257C"/>
    <w:rsid w:val="00D748F6"/>
    <w:rsid w:val="00D859BD"/>
    <w:rsid w:val="00DA7B9A"/>
    <w:rsid w:val="00DB0018"/>
    <w:rsid w:val="00DF4366"/>
    <w:rsid w:val="00DF5165"/>
    <w:rsid w:val="00E208B8"/>
    <w:rsid w:val="00E50057"/>
    <w:rsid w:val="00E502A3"/>
    <w:rsid w:val="00E560D5"/>
    <w:rsid w:val="00E57D0A"/>
    <w:rsid w:val="00E91978"/>
    <w:rsid w:val="00E974D2"/>
    <w:rsid w:val="00EA0336"/>
    <w:rsid w:val="00EE7988"/>
    <w:rsid w:val="00EF1C9E"/>
    <w:rsid w:val="00EF73A0"/>
    <w:rsid w:val="00F00037"/>
    <w:rsid w:val="00F02585"/>
    <w:rsid w:val="00F10487"/>
    <w:rsid w:val="00F132DB"/>
    <w:rsid w:val="00F24EC1"/>
    <w:rsid w:val="00F36D0B"/>
    <w:rsid w:val="00F500F5"/>
    <w:rsid w:val="00F5141D"/>
    <w:rsid w:val="00F54632"/>
    <w:rsid w:val="00F6055E"/>
    <w:rsid w:val="00F6337F"/>
    <w:rsid w:val="00F66C8E"/>
    <w:rsid w:val="00F77B7D"/>
    <w:rsid w:val="00F97A82"/>
    <w:rsid w:val="00FE4F8F"/>
    <w:rsid w:val="00FF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4F5B170"/>
  <w15:docId w15:val="{9972D910-7B70-49AF-B184-E78FFCBD8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91978"/>
    <w:pPr>
      <w:suppressAutoHyphens/>
      <w:snapToGrid w:val="0"/>
      <w:jc w:val="both"/>
    </w:pPr>
    <w:rPr>
      <w:rFonts w:ascii="HebarU" w:hAnsi="HebarU"/>
      <w:color w:val="00000A"/>
      <w:sz w:val="24"/>
      <w:lang w:eastAsia="en-US"/>
    </w:rPr>
  </w:style>
  <w:style w:type="paragraph" w:styleId="Heading1">
    <w:name w:val="heading 1"/>
    <w:basedOn w:val="Heading"/>
    <w:qFormat/>
    <w:pPr>
      <w:outlineLvl w:val="0"/>
    </w:p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00000A"/>
      </w:pBdr>
      <w:jc w:val="center"/>
      <w:outlineLvl w:val="6"/>
    </w:pPr>
    <w:rPr>
      <w:rFonts w:ascii="Times New Roman" w:hAnsi="Times New Roman"/>
      <w:b/>
      <w:spacing w:val="3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qFormat/>
    <w:rsid w:val="00B273C2"/>
  </w:style>
  <w:style w:type="character" w:customStyle="1" w:styleId="nomark">
    <w:name w:val="nomark"/>
    <w:basedOn w:val="DefaultParagraphFont"/>
    <w:qFormat/>
    <w:rsid w:val="00012C31"/>
  </w:style>
  <w:style w:type="character" w:styleId="CommentReference">
    <w:name w:val="annotation reference"/>
    <w:qFormat/>
    <w:rsid w:val="009D6A3D"/>
    <w:rPr>
      <w:sz w:val="16"/>
      <w:szCs w:val="16"/>
    </w:rPr>
  </w:style>
  <w:style w:type="character" w:customStyle="1" w:styleId="CommentTextChar">
    <w:name w:val="Comment Text Char"/>
    <w:link w:val="CommentText"/>
    <w:qFormat/>
    <w:rsid w:val="009D6A3D"/>
    <w:rPr>
      <w:rFonts w:ascii="HebarU" w:hAnsi="HebarU"/>
      <w:lang w:val="bg-BG"/>
    </w:rPr>
  </w:style>
  <w:style w:type="character" w:customStyle="1" w:styleId="CommentSubjectChar">
    <w:name w:val="Comment Subject Char"/>
    <w:link w:val="CommentSubject"/>
    <w:qFormat/>
    <w:rsid w:val="009D6A3D"/>
    <w:rPr>
      <w:rFonts w:ascii="HebarU" w:hAnsi="HebarU"/>
      <w:b/>
      <w:bCs/>
      <w:lang w:val="bg-BG"/>
    </w:rPr>
  </w:style>
  <w:style w:type="character" w:customStyle="1" w:styleId="InternetLink">
    <w:name w:val="Internet 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qFormat/>
    <w:rsid w:val="00C859E9"/>
    <w:rPr>
      <w:rFonts w:ascii="HebarU" w:hAnsi="HebarU"/>
      <w:sz w:val="24"/>
      <w:lang w:eastAsia="en-US"/>
    </w:rPr>
  </w:style>
  <w:style w:type="character" w:customStyle="1" w:styleId="Mention1">
    <w:name w:val="Mention1"/>
    <w:basedOn w:val="DefaultParagraphFont"/>
    <w:uiPriority w:val="99"/>
    <w:semiHidden/>
    <w:unhideWhenUsed/>
    <w:qFormat/>
    <w:rsid w:val="000E41C8"/>
    <w:rPr>
      <w:color w:val="2B579A"/>
      <w:shd w:val="clear" w:color="auto" w:fill="E6E6E6"/>
    </w:rPr>
  </w:style>
  <w:style w:type="character" w:customStyle="1" w:styleId="filled-value2">
    <w:name w:val="filled-value2"/>
    <w:basedOn w:val="DefaultParagraphFont"/>
    <w:qFormat/>
    <w:rsid w:val="00A81D2F"/>
    <w:rPr>
      <w:b w:val="0"/>
      <w:bCs w:val="0"/>
      <w:vanish w:val="0"/>
      <w:sz w:val="23"/>
      <w:szCs w:val="23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ascii="Times New Roman" w:hAnsi="Times New Roman" w:cs="Symbol"/>
      <w:b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ascii="Times New Roman" w:hAnsi="Times New Roman" w:cs="Symbol"/>
      <w:b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ascii="Times New Roman" w:hAnsi="Times New Roman" w:cs="Symbol"/>
      <w:b/>
    </w:rPr>
  </w:style>
  <w:style w:type="character" w:customStyle="1" w:styleId="ListLabel10">
    <w:name w:val="ListLabel 10"/>
    <w:qFormat/>
    <w:rPr>
      <w:rFonts w:ascii="Times New Roman" w:hAnsi="Times New Roman" w:cs="Symbol"/>
      <w:b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  <w:b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  <w:b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ascii="Times New Roman" w:hAnsi="Times New Roman" w:cs="Symbol"/>
      <w:b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  <w:b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  <w:b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paragraph" w:customStyle="1" w:styleId="Heading">
    <w:name w:val="Heading"/>
    <w:basedOn w:val="Normal"/>
    <w:next w:val="BodyText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BodyText1">
    <w:name w:val="Body Text1"/>
    <w:basedOn w:val="Normal"/>
    <w:pPr>
      <w:spacing w:after="140" w:line="288" w:lineRule="auto"/>
    </w:pPr>
  </w:style>
  <w:style w:type="paragraph" w:styleId="List">
    <w:name w:val="List"/>
    <w:basedOn w:val="BodyText1"/>
    <w:rPr>
      <w:rFonts w:cs="Arial"/>
    </w:r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273C2"/>
    <w:pPr>
      <w:tabs>
        <w:tab w:val="center" w:pos="4153"/>
        <w:tab w:val="right" w:pos="8306"/>
      </w:tabs>
    </w:pPr>
  </w:style>
  <w:style w:type="paragraph" w:customStyle="1" w:styleId="CharCharCharCharCharCharChar">
    <w:name w:val="Char Char Знак Знак Char Знак Знак Char Char Char Знак Знак Char"/>
    <w:basedOn w:val="Normal"/>
    <w:qFormat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">
    <w:name w:val="Char"/>
    <w:basedOn w:val="Normal"/>
    <w:qFormat/>
    <w:rsid w:val="00F52DA7"/>
    <w:pPr>
      <w:tabs>
        <w:tab w:val="left" w:pos="709"/>
      </w:tabs>
    </w:pPr>
    <w:rPr>
      <w:rFonts w:ascii="Futura Bk" w:hAnsi="Futura Bk"/>
      <w:sz w:val="20"/>
      <w:szCs w:val="24"/>
      <w:lang w:val="pl-PL" w:eastAsia="pl-PL"/>
    </w:rPr>
  </w:style>
  <w:style w:type="paragraph" w:styleId="BalloonText">
    <w:name w:val="Balloon Text"/>
    <w:basedOn w:val="Normal"/>
    <w:semiHidden/>
    <w:qFormat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qFormat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paragraph" w:styleId="CommentText">
    <w:name w:val="annotation text"/>
    <w:basedOn w:val="Normal"/>
    <w:link w:val="CommentTextChar"/>
    <w:qFormat/>
    <w:rsid w:val="009D6A3D"/>
    <w:rPr>
      <w:sz w:val="20"/>
    </w:rPr>
  </w:style>
  <w:style w:type="paragraph" w:styleId="CommentSubject">
    <w:name w:val="annotation subject"/>
    <w:basedOn w:val="CommentText"/>
    <w:link w:val="CommentSubjectChar"/>
    <w:qFormat/>
    <w:rsid w:val="009D6A3D"/>
    <w:rPr>
      <w:b/>
      <w:bCs/>
    </w:rPr>
  </w:style>
  <w:style w:type="paragraph" w:styleId="ListParagraph">
    <w:name w:val="List Paragraph"/>
    <w:basedOn w:val="Normal"/>
    <w:uiPriority w:val="34"/>
    <w:qFormat/>
    <w:rsid w:val="005830F2"/>
    <w:pPr>
      <w:ind w:left="720"/>
      <w:contextualSpacing/>
    </w:pPr>
  </w:style>
  <w:style w:type="paragraph" w:customStyle="1" w:styleId="Default">
    <w:name w:val="Default"/>
    <w:qFormat/>
    <w:rsid w:val="00D350CD"/>
    <w:pPr>
      <w:suppressAutoHyphens/>
    </w:pPr>
    <w:rPr>
      <w:color w:val="000000"/>
      <w:sz w:val="24"/>
      <w:szCs w:val="24"/>
      <w:lang w:val="en-GB"/>
    </w:rPr>
  </w:style>
  <w:style w:type="paragraph" w:customStyle="1" w:styleId="firstline">
    <w:name w:val="firstline"/>
    <w:basedOn w:val="Normal"/>
    <w:qFormat/>
    <w:rsid w:val="00F60901"/>
    <w:pPr>
      <w:spacing w:line="240" w:lineRule="atLeast"/>
      <w:ind w:firstLine="640"/>
    </w:pPr>
    <w:rPr>
      <w:rFonts w:ascii="Times New Roman" w:hAnsi="Times New Roman"/>
      <w:color w:val="000000"/>
      <w:szCs w:val="24"/>
      <w:lang w:eastAsia="bg-BG"/>
    </w:rPr>
  </w:style>
  <w:style w:type="paragraph" w:customStyle="1" w:styleId="Quotations">
    <w:name w:val="Quotations"/>
    <w:basedOn w:val="Normal"/>
    <w:qFormat/>
  </w:style>
  <w:style w:type="paragraph" w:styleId="Title">
    <w:name w:val="Title"/>
    <w:basedOn w:val="Heading"/>
    <w:qFormat/>
  </w:style>
  <w:style w:type="paragraph" w:styleId="Subtitle">
    <w:name w:val="Subtitle"/>
    <w:basedOn w:val="Heading"/>
    <w:qFormat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44796"/>
    <w:rPr>
      <w:rFonts w:ascii="HebarU" w:hAnsi="HebarU"/>
      <w:color w:val="00000A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05039"/>
    <w:rPr>
      <w:rFonts w:ascii="HebarU" w:hAnsi="HebarU"/>
      <w:color w:val="00000A"/>
      <w:sz w:val="24"/>
      <w:lang w:eastAsia="en-US"/>
    </w:rPr>
  </w:style>
  <w:style w:type="paragraph" w:styleId="BodyTextIndent">
    <w:name w:val="Body Text Indent"/>
    <w:basedOn w:val="Normal"/>
    <w:link w:val="BodyTextIndentChar"/>
    <w:semiHidden/>
    <w:unhideWhenUsed/>
    <w:rsid w:val="003819E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3819EF"/>
    <w:rPr>
      <w:rFonts w:ascii="HebarU" w:hAnsi="HebarU"/>
      <w:color w:val="00000A"/>
      <w:sz w:val="24"/>
      <w:lang w:eastAsia="en-US"/>
    </w:rPr>
  </w:style>
  <w:style w:type="paragraph" w:customStyle="1" w:styleId="NumPar2">
    <w:name w:val="NumPar 2"/>
    <w:basedOn w:val="Heading2"/>
    <w:next w:val="Text2"/>
    <w:rsid w:val="00BE134E"/>
    <w:pPr>
      <w:keepNext w:val="0"/>
      <w:numPr>
        <w:ilvl w:val="1"/>
      </w:numPr>
      <w:tabs>
        <w:tab w:val="num" w:pos="720"/>
      </w:tabs>
      <w:suppressAutoHyphens w:val="0"/>
      <w:snapToGrid/>
      <w:spacing w:before="0" w:after="240"/>
      <w:ind w:left="720" w:hanging="720"/>
      <w:outlineLvl w:val="9"/>
    </w:pPr>
    <w:rPr>
      <w:rFonts w:ascii="Times New Roman" w:hAnsi="Times New Roman" w:cs="Times New Roman"/>
      <w:b w:val="0"/>
      <w:bCs w:val="0"/>
      <w:i w:val="0"/>
      <w:iCs w:val="0"/>
      <w:color w:val="auto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BE134E"/>
    <w:pPr>
      <w:tabs>
        <w:tab w:val="left" w:pos="2161"/>
      </w:tabs>
      <w:suppressAutoHyphens w:val="0"/>
      <w:snapToGrid/>
      <w:spacing w:after="240"/>
      <w:ind w:left="1202"/>
    </w:pPr>
    <w:rPr>
      <w:rFonts w:ascii="Times New Roman" w:hAnsi="Times New Roman"/>
      <w:color w:val="auto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DE27F-AF91-40C7-B47B-3D1F11738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1028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Galina Vassileva</cp:lastModifiedBy>
  <cp:revision>2</cp:revision>
  <cp:lastPrinted>2018-01-20T15:42:00Z</cp:lastPrinted>
  <dcterms:created xsi:type="dcterms:W3CDTF">2021-08-10T12:32:00Z</dcterms:created>
  <dcterms:modified xsi:type="dcterms:W3CDTF">2021-08-10T12:32:00Z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Council of Ministers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